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033A7D">
      <w:pPr>
        <w:widowControl w:val="0"/>
        <w:autoSpaceDE w:val="0"/>
        <w:autoSpaceDN w:val="0"/>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431EEA4F" w14:textId="77777777" w:rsidR="009A2A20" w:rsidRDefault="009A2A20" w:rsidP="009A2A20">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140F9FE2" w14:textId="77777777" w:rsidR="009A2A20" w:rsidRDefault="009A2A20" w:rsidP="009A2A20">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9A2A20" w14:paraId="65C91C7B" w14:textId="77777777" w:rsidTr="009A2A20">
        <w:trPr>
          <w:jc w:val="center"/>
        </w:trPr>
        <w:tc>
          <w:tcPr>
            <w:tcW w:w="4962" w:type="dxa"/>
            <w:hideMark/>
          </w:tcPr>
          <w:p w14:paraId="36756A02" w14:textId="77777777" w:rsidR="009A2A20" w:rsidRDefault="009A2A20">
            <w:pPr>
              <w:rPr>
                <w:b/>
                <w:sz w:val="28"/>
                <w:szCs w:val="28"/>
                <w:lang w:eastAsia="en-US"/>
              </w:rPr>
            </w:pPr>
            <w:r>
              <w:rPr>
                <w:sz w:val="28"/>
                <w:szCs w:val="28"/>
                <w:lang w:eastAsia="en-US"/>
              </w:rPr>
              <w:t>СОГЛАСОВАНО</w:t>
            </w:r>
          </w:p>
        </w:tc>
        <w:tc>
          <w:tcPr>
            <w:tcW w:w="4536" w:type="dxa"/>
          </w:tcPr>
          <w:p w14:paraId="51709E73" w14:textId="77777777" w:rsidR="009A2A20" w:rsidRDefault="009A2A20" w:rsidP="00033A7D">
            <w:pPr>
              <w:rPr>
                <w:sz w:val="28"/>
                <w:szCs w:val="28"/>
                <w:lang w:eastAsia="en-US"/>
              </w:rPr>
            </w:pPr>
            <w:r>
              <w:rPr>
                <w:sz w:val="28"/>
                <w:szCs w:val="28"/>
                <w:lang w:eastAsia="en-US"/>
              </w:rPr>
              <w:t>УТВЕРЖДАЮ</w:t>
            </w:r>
          </w:p>
          <w:p w14:paraId="687B85CE" w14:textId="77777777" w:rsidR="009A2A20" w:rsidRDefault="009A2A20">
            <w:pPr>
              <w:jc w:val="center"/>
              <w:rPr>
                <w:b/>
                <w:sz w:val="28"/>
                <w:szCs w:val="28"/>
                <w:lang w:eastAsia="en-US"/>
              </w:rPr>
            </w:pPr>
          </w:p>
        </w:tc>
      </w:tr>
      <w:tr w:rsidR="009A2A20" w14:paraId="602CF98D" w14:textId="77777777" w:rsidTr="009A2A20">
        <w:trPr>
          <w:jc w:val="center"/>
        </w:trPr>
        <w:tc>
          <w:tcPr>
            <w:tcW w:w="4962" w:type="dxa"/>
            <w:hideMark/>
          </w:tcPr>
          <w:p w14:paraId="6F56830E" w14:textId="77777777" w:rsidR="009A2A20" w:rsidRDefault="009A2A20">
            <w:pPr>
              <w:rPr>
                <w:sz w:val="28"/>
                <w:szCs w:val="28"/>
                <w:lang w:eastAsia="en-US"/>
              </w:rPr>
            </w:pPr>
            <w:r>
              <w:rPr>
                <w:sz w:val="28"/>
                <w:szCs w:val="28"/>
                <w:lang w:eastAsia="en-US"/>
              </w:rPr>
              <w:t>Государственный</w:t>
            </w:r>
          </w:p>
          <w:p w14:paraId="64EEB143" w14:textId="77777777" w:rsidR="009A2A20" w:rsidRDefault="009A2A20">
            <w:pPr>
              <w:rPr>
                <w:sz w:val="28"/>
                <w:szCs w:val="28"/>
                <w:lang w:eastAsia="en-US"/>
              </w:rPr>
            </w:pPr>
            <w:r>
              <w:rPr>
                <w:sz w:val="28"/>
                <w:szCs w:val="28"/>
                <w:lang w:eastAsia="en-US"/>
              </w:rPr>
              <w:t>исторический музей</w:t>
            </w:r>
          </w:p>
        </w:tc>
        <w:tc>
          <w:tcPr>
            <w:tcW w:w="4536" w:type="dxa"/>
            <w:hideMark/>
          </w:tcPr>
          <w:p w14:paraId="341336E0" w14:textId="77777777" w:rsidR="009A2A20" w:rsidRDefault="009A2A20">
            <w:pPr>
              <w:rPr>
                <w:b/>
                <w:sz w:val="28"/>
                <w:szCs w:val="28"/>
                <w:lang w:eastAsia="en-US"/>
              </w:rPr>
            </w:pPr>
            <w:r>
              <w:rPr>
                <w:sz w:val="28"/>
                <w:szCs w:val="28"/>
                <w:lang w:eastAsia="en-US"/>
              </w:rPr>
              <w:t xml:space="preserve">Ректор   </w:t>
            </w:r>
          </w:p>
        </w:tc>
      </w:tr>
      <w:tr w:rsidR="009A2A20" w14:paraId="44DE217B" w14:textId="77777777" w:rsidTr="009A2A20">
        <w:trPr>
          <w:jc w:val="center"/>
        </w:trPr>
        <w:tc>
          <w:tcPr>
            <w:tcW w:w="4962" w:type="dxa"/>
            <w:hideMark/>
          </w:tcPr>
          <w:p w14:paraId="386E8FAF" w14:textId="77777777" w:rsidR="009A2A20" w:rsidRDefault="009A2A20">
            <w:pPr>
              <w:rPr>
                <w:sz w:val="28"/>
                <w:szCs w:val="28"/>
                <w:lang w:eastAsia="en-US"/>
              </w:rPr>
            </w:pPr>
            <w:r>
              <w:rPr>
                <w:sz w:val="28"/>
                <w:szCs w:val="28"/>
                <w:lang w:eastAsia="en-US"/>
              </w:rPr>
              <w:t>Первый заместитель директора</w:t>
            </w:r>
          </w:p>
        </w:tc>
        <w:tc>
          <w:tcPr>
            <w:tcW w:w="4536" w:type="dxa"/>
          </w:tcPr>
          <w:p w14:paraId="048AF0EA" w14:textId="77777777" w:rsidR="009A2A20" w:rsidRDefault="009A2A20">
            <w:pPr>
              <w:rPr>
                <w:sz w:val="28"/>
                <w:szCs w:val="28"/>
                <w:lang w:eastAsia="en-US"/>
              </w:rPr>
            </w:pPr>
            <w:r>
              <w:rPr>
                <w:sz w:val="28"/>
                <w:szCs w:val="28"/>
                <w:lang w:eastAsia="en-US"/>
              </w:rPr>
              <w:t>_______________М.А. Эскиндаров</w:t>
            </w:r>
          </w:p>
          <w:p w14:paraId="6148E74B" w14:textId="77777777" w:rsidR="009A2A20" w:rsidRDefault="009A2A20">
            <w:pPr>
              <w:rPr>
                <w:b/>
                <w:sz w:val="28"/>
                <w:szCs w:val="28"/>
                <w:lang w:eastAsia="en-US"/>
              </w:rPr>
            </w:pPr>
          </w:p>
        </w:tc>
      </w:tr>
      <w:tr w:rsidR="009A2A20" w14:paraId="636B5C44" w14:textId="77777777" w:rsidTr="009A2A20">
        <w:trPr>
          <w:jc w:val="center"/>
        </w:trPr>
        <w:tc>
          <w:tcPr>
            <w:tcW w:w="4962" w:type="dxa"/>
            <w:hideMark/>
          </w:tcPr>
          <w:p w14:paraId="18B7417B" w14:textId="77777777" w:rsidR="009A2A20" w:rsidRDefault="009A2A20">
            <w:pPr>
              <w:rPr>
                <w:sz w:val="28"/>
                <w:szCs w:val="28"/>
                <w:lang w:eastAsia="en-US"/>
              </w:rPr>
            </w:pPr>
            <w:r>
              <w:rPr>
                <w:sz w:val="28"/>
                <w:szCs w:val="28"/>
                <w:lang w:eastAsia="en-US"/>
              </w:rPr>
              <w:t xml:space="preserve">__________________Г.Г. Коротов      </w:t>
            </w:r>
          </w:p>
        </w:tc>
        <w:tc>
          <w:tcPr>
            <w:tcW w:w="4536" w:type="dxa"/>
          </w:tcPr>
          <w:p w14:paraId="4957BE56" w14:textId="0A0AF598" w:rsidR="009A2A20" w:rsidRDefault="009A2A20" w:rsidP="00033A7D">
            <w:pPr>
              <w:rPr>
                <w:sz w:val="28"/>
                <w:szCs w:val="28"/>
                <w:lang w:eastAsia="en-US"/>
              </w:rPr>
            </w:pPr>
            <w:r>
              <w:rPr>
                <w:sz w:val="28"/>
                <w:szCs w:val="28"/>
                <w:lang w:eastAsia="en-US"/>
              </w:rPr>
              <w:t>«_</w:t>
            </w:r>
            <w:r w:rsidR="007C3F79">
              <w:rPr>
                <w:sz w:val="28"/>
                <w:szCs w:val="28"/>
                <w:lang w:eastAsia="en-US"/>
              </w:rPr>
              <w:t>26</w:t>
            </w:r>
            <w:r>
              <w:rPr>
                <w:sz w:val="28"/>
                <w:szCs w:val="28"/>
                <w:lang w:eastAsia="en-US"/>
              </w:rPr>
              <w:t>___» _</w:t>
            </w:r>
            <w:r w:rsidR="007C3F79">
              <w:rPr>
                <w:sz w:val="28"/>
                <w:szCs w:val="28"/>
                <w:lang w:eastAsia="en-US"/>
              </w:rPr>
              <w:t>мая</w:t>
            </w:r>
            <w:bookmarkStart w:id="3" w:name="_GoBack"/>
            <w:bookmarkEnd w:id="3"/>
            <w:r>
              <w:rPr>
                <w:sz w:val="28"/>
                <w:szCs w:val="28"/>
                <w:lang w:eastAsia="en-US"/>
              </w:rPr>
              <w:t>__________ 2021 г.</w:t>
            </w:r>
          </w:p>
          <w:p w14:paraId="462DBAFD" w14:textId="77777777" w:rsidR="009A2A20" w:rsidRDefault="009A2A20">
            <w:pPr>
              <w:rPr>
                <w:b/>
                <w:sz w:val="28"/>
                <w:szCs w:val="28"/>
                <w:lang w:eastAsia="en-US"/>
              </w:rPr>
            </w:pPr>
          </w:p>
        </w:tc>
      </w:tr>
      <w:tr w:rsidR="009A2A20" w14:paraId="531EC18D" w14:textId="77777777" w:rsidTr="009A2A20">
        <w:trPr>
          <w:jc w:val="center"/>
        </w:trPr>
        <w:tc>
          <w:tcPr>
            <w:tcW w:w="4962" w:type="dxa"/>
          </w:tcPr>
          <w:p w14:paraId="28BF8D2C" w14:textId="25ADEEF4" w:rsidR="009A2A20" w:rsidRDefault="009A2A20">
            <w:pPr>
              <w:rPr>
                <w:sz w:val="28"/>
                <w:szCs w:val="28"/>
                <w:lang w:eastAsia="en-US"/>
              </w:rPr>
            </w:pPr>
            <w:r>
              <w:rPr>
                <w:sz w:val="28"/>
                <w:szCs w:val="28"/>
                <w:lang w:eastAsia="en-US"/>
              </w:rPr>
              <w:t>«__</w:t>
            </w:r>
            <w:r w:rsidR="007C3F79">
              <w:rPr>
                <w:sz w:val="28"/>
                <w:szCs w:val="28"/>
                <w:lang w:eastAsia="en-US"/>
              </w:rPr>
              <w:t>25</w:t>
            </w:r>
            <w:r>
              <w:rPr>
                <w:sz w:val="28"/>
                <w:szCs w:val="28"/>
                <w:lang w:eastAsia="en-US"/>
              </w:rPr>
              <w:t>___» ____</w:t>
            </w:r>
            <w:r w:rsidR="007C3F79">
              <w:rPr>
                <w:sz w:val="28"/>
                <w:szCs w:val="28"/>
                <w:lang w:eastAsia="en-US"/>
              </w:rPr>
              <w:t>мая</w:t>
            </w:r>
            <w:r>
              <w:rPr>
                <w:sz w:val="28"/>
                <w:szCs w:val="28"/>
                <w:lang w:eastAsia="en-US"/>
              </w:rPr>
              <w:t>__________ 2021 г.</w:t>
            </w:r>
          </w:p>
          <w:p w14:paraId="57979D1C" w14:textId="77777777" w:rsidR="009A2A20" w:rsidRDefault="009A2A20">
            <w:pPr>
              <w:jc w:val="center"/>
              <w:rPr>
                <w:b/>
                <w:sz w:val="28"/>
                <w:szCs w:val="28"/>
                <w:lang w:eastAsia="en-US"/>
              </w:rPr>
            </w:pPr>
          </w:p>
        </w:tc>
        <w:tc>
          <w:tcPr>
            <w:tcW w:w="4536" w:type="dxa"/>
          </w:tcPr>
          <w:p w14:paraId="6E7329FD" w14:textId="77777777" w:rsidR="009A2A20" w:rsidRDefault="009A2A20">
            <w:pPr>
              <w:rPr>
                <w:b/>
                <w:sz w:val="28"/>
                <w:szCs w:val="28"/>
                <w:lang w:eastAsia="en-US"/>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53D336E4" w:rsidR="00853B95" w:rsidRDefault="00073A8A" w:rsidP="00853B95">
      <w:pPr>
        <w:widowControl w:val="0"/>
        <w:autoSpaceDE w:val="0"/>
        <w:autoSpaceDN w:val="0"/>
        <w:jc w:val="center"/>
        <w:rPr>
          <w:b/>
          <w:sz w:val="32"/>
          <w:szCs w:val="22"/>
          <w:lang w:bidi="ru-RU"/>
        </w:rPr>
      </w:pPr>
      <w:r>
        <w:rPr>
          <w:b/>
          <w:sz w:val="32"/>
          <w:szCs w:val="22"/>
          <w:lang w:bidi="ru-RU"/>
        </w:rPr>
        <w:t>Волобуев А.В.</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240C34F6" w:rsidR="00853B95" w:rsidRPr="00853B95" w:rsidRDefault="00E447A9" w:rsidP="00853B95">
      <w:pPr>
        <w:widowControl w:val="0"/>
        <w:tabs>
          <w:tab w:val="left" w:pos="8789"/>
        </w:tabs>
        <w:autoSpaceDE w:val="0"/>
        <w:autoSpaceDN w:val="0"/>
        <w:spacing w:before="185" w:after="240"/>
        <w:jc w:val="center"/>
        <w:rPr>
          <w:b/>
          <w:sz w:val="36"/>
          <w:szCs w:val="22"/>
          <w:lang w:bidi="ru-RU"/>
        </w:rPr>
      </w:pPr>
      <w:r>
        <w:rPr>
          <w:b/>
          <w:sz w:val="36"/>
          <w:szCs w:val="22"/>
          <w:lang w:bidi="ru-RU"/>
        </w:rPr>
        <w:t>СОВРЕМЕННЫЕ ПРОБЛЕМЫ ЭТИКИ</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76527619"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006003E4">
        <w:rPr>
          <w:color w:val="000000" w:themeColor="text1"/>
          <w:sz w:val="28"/>
          <w:szCs w:val="28"/>
        </w:rPr>
        <w:t xml:space="preserve"> </w:t>
      </w:r>
      <w:r w:rsidR="00354BA5" w:rsidRPr="00354BA5">
        <w:rPr>
          <w:color w:val="000000" w:themeColor="text1"/>
          <w:sz w:val="28"/>
          <w:szCs w:val="28"/>
        </w:rPr>
        <w:t>ОП «Этика бизнеса» (профиль «Этика бизнеса»)</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7D75E7C8" w14:textId="15504BDA" w:rsidR="00E35962" w:rsidRDefault="00A86454" w:rsidP="00E35962">
      <w:pPr>
        <w:ind w:right="284" w:firstLine="380"/>
        <w:jc w:val="center"/>
        <w:rPr>
          <w:i/>
          <w:iCs/>
        </w:rPr>
      </w:pPr>
      <w:r>
        <w:rPr>
          <w:i/>
          <w:iCs/>
        </w:rPr>
        <w:t>Рекомендовано Ученым советом Факультета с</w:t>
      </w:r>
      <w:r w:rsidR="00E35962">
        <w:rPr>
          <w:i/>
          <w:iCs/>
        </w:rPr>
        <w:t>оциальных наук</w:t>
      </w:r>
    </w:p>
    <w:p w14:paraId="2F49EE0D" w14:textId="77777777" w:rsidR="00E35962" w:rsidRDefault="00E35962" w:rsidP="00E35962">
      <w:pPr>
        <w:ind w:right="284" w:firstLine="380"/>
        <w:jc w:val="center"/>
      </w:pPr>
      <w:r>
        <w:rPr>
          <w:i/>
          <w:iCs/>
        </w:rPr>
        <w:t xml:space="preserve"> и массовых коммуникаций</w:t>
      </w:r>
    </w:p>
    <w:p w14:paraId="423E2F15" w14:textId="77777777" w:rsidR="00E35962" w:rsidRDefault="00E35962" w:rsidP="00E35962">
      <w:pPr>
        <w:ind w:right="284" w:firstLine="380"/>
        <w:jc w:val="center"/>
        <w:rPr>
          <w:i/>
          <w:iCs/>
        </w:rPr>
      </w:pPr>
      <w:r>
        <w:rPr>
          <w:i/>
          <w:iCs/>
        </w:rPr>
        <w:t>(протокол № 09 от 18.05.2021 г.)</w:t>
      </w:r>
    </w:p>
    <w:p w14:paraId="66A1019B" w14:textId="77777777" w:rsidR="00E35962" w:rsidRDefault="00E35962" w:rsidP="00E35962">
      <w:pPr>
        <w:ind w:right="284" w:firstLine="380"/>
        <w:jc w:val="center"/>
        <w:rPr>
          <w:i/>
          <w:iCs/>
        </w:rPr>
      </w:pPr>
    </w:p>
    <w:p w14:paraId="49C7945D" w14:textId="77777777" w:rsidR="00E35962" w:rsidRDefault="00E35962" w:rsidP="00E35962">
      <w:pPr>
        <w:ind w:right="284" w:firstLine="380"/>
        <w:jc w:val="center"/>
        <w:rPr>
          <w:i/>
          <w:iCs/>
        </w:rPr>
      </w:pPr>
      <w:r>
        <w:rPr>
          <w:i/>
          <w:iCs/>
        </w:rPr>
        <w:t>Одобрено Советом учебно-научного Департамента гуманитарных наук</w:t>
      </w:r>
    </w:p>
    <w:p w14:paraId="089393B2" w14:textId="77777777" w:rsidR="00E35962" w:rsidRDefault="00E35962" w:rsidP="00E35962">
      <w:pPr>
        <w:ind w:right="284" w:firstLine="380"/>
        <w:jc w:val="center"/>
      </w:pPr>
      <w:r>
        <w:rPr>
          <w:i/>
          <w:iCs/>
        </w:rPr>
        <w:t>(протокол № 09 от 29 апреля 2021 г.)</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252FF75B"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78030975" w14:textId="77777777" w:rsidR="00073A8A" w:rsidRDefault="00073A8A" w:rsidP="00073A8A">
      <w:pPr>
        <w:widowControl w:val="0"/>
        <w:autoSpaceDE w:val="0"/>
        <w:autoSpaceDN w:val="0"/>
        <w:jc w:val="center"/>
        <w:rPr>
          <w:b/>
          <w:sz w:val="32"/>
          <w:szCs w:val="22"/>
          <w:lang w:bidi="ru-RU"/>
        </w:rPr>
      </w:pPr>
      <w:r>
        <w:rPr>
          <w:b/>
          <w:sz w:val="32"/>
          <w:szCs w:val="22"/>
          <w:lang w:bidi="ru-RU"/>
        </w:rPr>
        <w:t>Волобуев А.В.</w:t>
      </w:r>
    </w:p>
    <w:p w14:paraId="278ED7AC" w14:textId="77777777" w:rsidR="00073A8A" w:rsidRDefault="00073A8A" w:rsidP="00073A8A">
      <w:pPr>
        <w:widowControl w:val="0"/>
        <w:autoSpaceDE w:val="0"/>
        <w:autoSpaceDN w:val="0"/>
        <w:jc w:val="center"/>
        <w:rPr>
          <w:b/>
          <w:sz w:val="32"/>
          <w:szCs w:val="22"/>
          <w:lang w:bidi="ru-RU"/>
        </w:rPr>
      </w:pPr>
    </w:p>
    <w:p w14:paraId="2DF4B93A" w14:textId="0013F255" w:rsidR="00073A8A" w:rsidRDefault="00E447A9" w:rsidP="00073A8A">
      <w:pPr>
        <w:widowControl w:val="0"/>
        <w:tabs>
          <w:tab w:val="left" w:pos="8789"/>
        </w:tabs>
        <w:autoSpaceDE w:val="0"/>
        <w:autoSpaceDN w:val="0"/>
        <w:spacing w:before="185" w:after="240"/>
        <w:jc w:val="center"/>
        <w:rPr>
          <w:b/>
          <w:sz w:val="36"/>
          <w:szCs w:val="22"/>
          <w:lang w:bidi="ru-RU"/>
        </w:rPr>
      </w:pPr>
      <w:r>
        <w:rPr>
          <w:b/>
          <w:sz w:val="36"/>
          <w:szCs w:val="22"/>
          <w:lang w:bidi="ru-RU"/>
        </w:rPr>
        <w:t>СОВРЕМЕННЫЕ ПРОБЛЕМЫ ЭТИКИ</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B1B8200" w14:textId="77777777" w:rsidR="00033A7D" w:rsidRPr="00853B95" w:rsidRDefault="00033A7D" w:rsidP="00033A7D">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29571544" w14:textId="77777777" w:rsidR="00033A7D" w:rsidRPr="00B77D91" w:rsidRDefault="00033A7D" w:rsidP="00033A7D">
      <w:pPr>
        <w:spacing w:line="276" w:lineRule="auto"/>
        <w:jc w:val="center"/>
        <w:rPr>
          <w:color w:val="000000" w:themeColor="text1"/>
          <w:sz w:val="28"/>
          <w:szCs w:val="28"/>
        </w:rPr>
      </w:pPr>
      <w:r>
        <w:rPr>
          <w:color w:val="000000" w:themeColor="text1"/>
          <w:sz w:val="28"/>
          <w:szCs w:val="28"/>
        </w:rPr>
        <w:t xml:space="preserve">47.03.01 Философия, </w:t>
      </w:r>
      <w:r w:rsidRPr="00354BA5">
        <w:rPr>
          <w:color w:val="000000" w:themeColor="text1"/>
          <w:sz w:val="28"/>
          <w:szCs w:val="28"/>
        </w:rPr>
        <w:t>ОП «Этика бизнеса» (профиль «Этика бизнеса»)</w:t>
      </w: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36B6200" w:rsidR="00853B95" w:rsidRPr="004A6289" w:rsidRDefault="006C6650" w:rsidP="00853B95">
      <w:pPr>
        <w:jc w:val="center"/>
        <w:rPr>
          <w:sz w:val="36"/>
          <w:szCs w:val="36"/>
        </w:rPr>
      </w:pPr>
      <w:r>
        <w:rPr>
          <w:sz w:val="28"/>
          <w:szCs w:val="28"/>
          <w:lang w:bidi="ru-RU"/>
        </w:rPr>
        <w:t>Москва 2021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768A09F6" w:rsidR="005E4771" w:rsidRPr="00354BA5" w:rsidRDefault="005E4771" w:rsidP="00C5458E">
      <w:pPr>
        <w:rPr>
          <w:b/>
          <w:color w:val="000000" w:themeColor="text1"/>
          <w:sz w:val="28"/>
          <w:szCs w:val="28"/>
        </w:rPr>
      </w:pPr>
      <w:r w:rsidRPr="00354BA5">
        <w:rPr>
          <w:b/>
          <w:color w:val="000000" w:themeColor="text1"/>
          <w:sz w:val="28"/>
          <w:szCs w:val="28"/>
        </w:rPr>
        <w:t xml:space="preserve">УДК </w:t>
      </w:r>
      <w:r w:rsidR="000D6B62" w:rsidRPr="00354BA5">
        <w:rPr>
          <w:b/>
          <w:color w:val="000000" w:themeColor="text1"/>
          <w:sz w:val="28"/>
          <w:szCs w:val="28"/>
        </w:rPr>
        <w:t>1</w:t>
      </w:r>
      <w:r w:rsidR="00E447A9">
        <w:rPr>
          <w:b/>
          <w:color w:val="000000" w:themeColor="text1"/>
          <w:sz w:val="28"/>
          <w:szCs w:val="28"/>
        </w:rPr>
        <w:t>7</w:t>
      </w:r>
      <w:r w:rsidR="000D6B62" w:rsidRPr="00354BA5">
        <w:rPr>
          <w:b/>
          <w:color w:val="000000" w:themeColor="text1"/>
          <w:sz w:val="28"/>
          <w:szCs w:val="28"/>
        </w:rPr>
        <w:t>(073)</w:t>
      </w:r>
    </w:p>
    <w:p w14:paraId="644927B8" w14:textId="4ACF7AC1" w:rsidR="005E4771" w:rsidRPr="00354BA5" w:rsidRDefault="005E4771" w:rsidP="00C83380">
      <w:pPr>
        <w:rPr>
          <w:b/>
          <w:bCs/>
          <w:color w:val="000000" w:themeColor="text1"/>
          <w:sz w:val="16"/>
          <w:szCs w:val="16"/>
        </w:rPr>
      </w:pPr>
      <w:bookmarkStart w:id="4" w:name="_Toc222224726"/>
      <w:bookmarkStart w:id="5" w:name="_Toc264712791"/>
      <w:bookmarkStart w:id="6" w:name="_Toc266220444"/>
      <w:r w:rsidRPr="00354BA5">
        <w:rPr>
          <w:b/>
          <w:color w:val="000000" w:themeColor="text1"/>
          <w:sz w:val="28"/>
          <w:szCs w:val="28"/>
        </w:rPr>
        <w:t xml:space="preserve">ББК </w:t>
      </w:r>
      <w:bookmarkEnd w:id="4"/>
      <w:bookmarkEnd w:id="5"/>
      <w:bookmarkEnd w:id="6"/>
      <w:r w:rsidR="000D6B62" w:rsidRPr="00354BA5">
        <w:rPr>
          <w:b/>
          <w:color w:val="000000" w:themeColor="text1"/>
          <w:sz w:val="28"/>
          <w:szCs w:val="28"/>
        </w:rPr>
        <w:t>87</w:t>
      </w:r>
      <w:r w:rsidR="00E447A9">
        <w:rPr>
          <w:b/>
          <w:color w:val="000000" w:themeColor="text1"/>
          <w:sz w:val="28"/>
          <w:szCs w:val="28"/>
        </w:rPr>
        <w:t>.7</w:t>
      </w:r>
    </w:p>
    <w:p w14:paraId="345836B1" w14:textId="573F4224" w:rsidR="000D6B62" w:rsidRPr="00A161D0" w:rsidRDefault="00E447A9" w:rsidP="00C5458E">
      <w:pPr>
        <w:jc w:val="both"/>
        <w:outlineLvl w:val="0"/>
        <w:rPr>
          <w:b/>
          <w:color w:val="000000" w:themeColor="text1"/>
          <w:sz w:val="28"/>
          <w:szCs w:val="28"/>
        </w:rPr>
      </w:pPr>
      <w:r>
        <w:rPr>
          <w:b/>
          <w:color w:val="000000" w:themeColor="text1"/>
          <w:sz w:val="28"/>
          <w:szCs w:val="28"/>
        </w:rPr>
        <w:t>В68</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B274788"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073A8A">
        <w:rPr>
          <w:rFonts w:eastAsia="Calibri"/>
          <w:b/>
          <w:sz w:val="28"/>
          <w:szCs w:val="28"/>
          <w:lang w:eastAsia="en-US"/>
        </w:rPr>
        <w:t xml:space="preserve">Ахмедова </w:t>
      </w:r>
      <w:r w:rsidR="00073A8A" w:rsidRPr="00073A8A">
        <w:rPr>
          <w:rFonts w:eastAsia="Calibri"/>
          <w:b/>
          <w:sz w:val="28"/>
          <w:szCs w:val="28"/>
          <w:lang w:eastAsia="en-US"/>
        </w:rPr>
        <w:t>М.Г</w:t>
      </w:r>
      <w:r w:rsidR="00BF478C" w:rsidRPr="00073A8A">
        <w:rPr>
          <w:rFonts w:eastAsia="Calibri"/>
          <w:b/>
          <w:sz w:val="28"/>
          <w:szCs w:val="28"/>
          <w:lang w:eastAsia="en-US"/>
        </w:rPr>
        <w:t>.</w:t>
      </w:r>
      <w:r w:rsidRPr="00073A8A">
        <w:rPr>
          <w:rFonts w:eastAsia="Calibri"/>
          <w:b/>
          <w:sz w:val="28"/>
          <w:szCs w:val="28"/>
          <w:lang w:eastAsia="en-US"/>
        </w:rPr>
        <w:t xml:space="preserve">, </w:t>
      </w:r>
      <w:r w:rsidR="00BF478C" w:rsidRPr="00354BA5">
        <w:rPr>
          <w:rFonts w:eastAsia="Calibri"/>
          <w:sz w:val="28"/>
          <w:szCs w:val="28"/>
          <w:lang w:eastAsia="en-US"/>
        </w:rPr>
        <w:t>д.ф</w:t>
      </w:r>
      <w:r w:rsidRPr="00354BA5">
        <w:rPr>
          <w:rFonts w:eastAsia="Calibri"/>
          <w:sz w:val="28"/>
          <w:szCs w:val="28"/>
          <w:lang w:eastAsia="en-US"/>
        </w:rPr>
        <w:t xml:space="preserve">.н., профессор, профессор Департамента </w:t>
      </w:r>
      <w:r w:rsidR="00214D3D" w:rsidRPr="00354BA5">
        <w:rPr>
          <w:rFonts w:eastAsia="Calibri"/>
          <w:sz w:val="28"/>
          <w:szCs w:val="28"/>
          <w:lang w:eastAsia="en-US"/>
        </w:rPr>
        <w:t>гуманитарных наук</w:t>
      </w:r>
      <w:r w:rsidRPr="00354BA5">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4075CCF4" w:rsidR="00BF478C" w:rsidRPr="00CC48FC" w:rsidRDefault="00073A8A" w:rsidP="009C24E4">
      <w:pPr>
        <w:spacing w:after="240"/>
        <w:jc w:val="both"/>
        <w:outlineLvl w:val="0"/>
        <w:rPr>
          <w:b/>
          <w:sz w:val="28"/>
        </w:rPr>
      </w:pPr>
      <w:r>
        <w:rPr>
          <w:b/>
          <w:sz w:val="28"/>
        </w:rPr>
        <w:t>Волобуев А.В.</w:t>
      </w:r>
    </w:p>
    <w:p w14:paraId="66C18414" w14:textId="381534EE" w:rsidR="000D6B62" w:rsidRDefault="00E447A9" w:rsidP="00CC48FC">
      <w:pPr>
        <w:jc w:val="both"/>
        <w:rPr>
          <w:sz w:val="28"/>
          <w:szCs w:val="28"/>
        </w:rPr>
      </w:pPr>
      <w:r>
        <w:rPr>
          <w:b/>
          <w:noProof/>
          <w:sz w:val="28"/>
          <w:szCs w:val="28"/>
        </w:rPr>
        <w:t>Современные проблемы этики</w:t>
      </w:r>
      <w:r w:rsidR="005E4771" w:rsidRPr="00C14003">
        <w:rPr>
          <w:b/>
          <w:noProof/>
          <w:sz w:val="28"/>
          <w:szCs w:val="28"/>
        </w:rPr>
        <w:t>.</w:t>
      </w:r>
      <w:r w:rsidR="005E4771" w:rsidRPr="00C14003">
        <w:rPr>
          <w:sz w:val="28"/>
          <w:szCs w:val="28"/>
        </w:rPr>
        <w:t xml:space="preserve"> </w:t>
      </w:r>
    </w:p>
    <w:p w14:paraId="46B6DA11" w14:textId="77777777" w:rsidR="00AB56ED" w:rsidRDefault="00C82B08" w:rsidP="00AB56ED">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47.03.01 Философия,  профиль «Этика бизнеса»</w:t>
      </w:r>
    </w:p>
    <w:p w14:paraId="47951EC1" w14:textId="105158AC"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C31735">
        <w:rPr>
          <w:sz w:val="28"/>
          <w:szCs w:val="28"/>
        </w:rPr>
        <w:t>1</w:t>
      </w:r>
      <w:r w:rsidRPr="00C82B08">
        <w:rPr>
          <w:sz w:val="28"/>
          <w:szCs w:val="28"/>
        </w:rPr>
        <w:t xml:space="preserve">. </w:t>
      </w:r>
      <w:r w:rsidRPr="00713974">
        <w:rPr>
          <w:sz w:val="28"/>
          <w:szCs w:val="28"/>
        </w:rPr>
        <w:t xml:space="preserve">– </w:t>
      </w:r>
      <w:r w:rsidR="00713974" w:rsidRPr="00407EA6">
        <w:rPr>
          <w:sz w:val="28"/>
          <w:szCs w:val="28"/>
        </w:rPr>
        <w:t>2</w:t>
      </w:r>
      <w:r w:rsidR="00C915D9">
        <w:rPr>
          <w:sz w:val="28"/>
          <w:szCs w:val="28"/>
        </w:rPr>
        <w:t>8</w:t>
      </w:r>
      <w:r w:rsidR="002B13D8" w:rsidRPr="00407EA6">
        <w:rPr>
          <w:sz w:val="28"/>
          <w:szCs w:val="28"/>
        </w:rPr>
        <w:t xml:space="preserve"> </w:t>
      </w:r>
      <w:r w:rsidRPr="00407EA6">
        <w:rPr>
          <w:sz w:val="28"/>
          <w:szCs w:val="28"/>
        </w:rPr>
        <w:t xml:space="preserve">с. </w:t>
      </w:r>
    </w:p>
    <w:p w14:paraId="3EC9BFA9" w14:textId="77777777" w:rsidR="00C94F41" w:rsidRPr="007B79BC" w:rsidRDefault="00C94F41" w:rsidP="00CC48FC">
      <w:pPr>
        <w:jc w:val="both"/>
        <w:rPr>
          <w:bCs/>
          <w:sz w:val="28"/>
          <w:szCs w:val="28"/>
        </w:rPr>
      </w:pPr>
    </w:p>
    <w:p w14:paraId="4F5F1343" w14:textId="1DE38DA3" w:rsidR="000D6B62" w:rsidRPr="00D773BB" w:rsidRDefault="005E4771" w:rsidP="00AB56ED">
      <w:pPr>
        <w:spacing w:line="276" w:lineRule="auto"/>
        <w:jc w:val="both"/>
        <w:rPr>
          <w:sz w:val="28"/>
          <w:szCs w:val="28"/>
        </w:rPr>
      </w:pPr>
      <w:r w:rsidRPr="00D773BB">
        <w:rPr>
          <w:sz w:val="28"/>
          <w:szCs w:val="28"/>
        </w:rPr>
        <w:t>Дисциплина «</w:t>
      </w:r>
      <w:r w:rsidR="00E447A9" w:rsidRPr="00D773BB">
        <w:rPr>
          <w:sz w:val="28"/>
          <w:szCs w:val="28"/>
        </w:rPr>
        <w:t>Современные проблемы этики</w:t>
      </w:r>
      <w:r w:rsidRPr="00D773BB">
        <w:rPr>
          <w:sz w:val="28"/>
          <w:szCs w:val="28"/>
        </w:rPr>
        <w:t xml:space="preserve">» </w:t>
      </w:r>
      <w:r w:rsidR="00085519" w:rsidRPr="00D773BB">
        <w:rPr>
          <w:sz w:val="28"/>
          <w:szCs w:val="28"/>
        </w:rPr>
        <w:t xml:space="preserve">относится к </w:t>
      </w:r>
      <w:r w:rsidR="00E447A9" w:rsidRPr="00D773BB">
        <w:rPr>
          <w:sz w:val="28"/>
          <w:szCs w:val="28"/>
        </w:rPr>
        <w:t xml:space="preserve"> профил</w:t>
      </w:r>
      <w:r w:rsidR="00085519" w:rsidRPr="00D773BB">
        <w:rPr>
          <w:sz w:val="28"/>
          <w:szCs w:val="28"/>
        </w:rPr>
        <w:t>ю</w:t>
      </w:r>
      <w:r w:rsidR="00E447A9" w:rsidRPr="00D773BB">
        <w:rPr>
          <w:sz w:val="28"/>
          <w:szCs w:val="28"/>
        </w:rPr>
        <w:t xml:space="preserve"> </w:t>
      </w:r>
      <w:r w:rsidR="005A110F" w:rsidRPr="00D773BB">
        <w:rPr>
          <w:sz w:val="28"/>
          <w:szCs w:val="28"/>
        </w:rPr>
        <w:t xml:space="preserve"> «Этика бизнеса»</w:t>
      </w:r>
      <w:r w:rsidR="00EE4C4D" w:rsidRPr="00D773BB">
        <w:rPr>
          <w:sz w:val="28"/>
          <w:szCs w:val="28"/>
        </w:rPr>
        <w:t xml:space="preserve"> по направлению подготовки </w:t>
      </w:r>
      <w:r w:rsidR="00AB56ED" w:rsidRPr="00D773BB">
        <w:rPr>
          <w:sz w:val="28"/>
          <w:szCs w:val="28"/>
        </w:rPr>
        <w:t>47.03.01 Философия.</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4D2C0BA0" w14:textId="77777777" w:rsidR="00073A8A" w:rsidRDefault="00073A8A" w:rsidP="00073A8A">
      <w:pPr>
        <w:spacing w:after="240"/>
        <w:jc w:val="both"/>
        <w:outlineLvl w:val="0"/>
        <w:rPr>
          <w:b/>
          <w:sz w:val="28"/>
        </w:rPr>
      </w:pPr>
      <w:r>
        <w:rPr>
          <w:b/>
          <w:sz w:val="28"/>
        </w:rPr>
        <w:t xml:space="preserve">                                                        </w:t>
      </w:r>
    </w:p>
    <w:p w14:paraId="198CF870" w14:textId="5961C45E" w:rsidR="00073A8A" w:rsidRPr="00CC48FC" w:rsidRDefault="00073A8A" w:rsidP="00073A8A">
      <w:pPr>
        <w:spacing w:after="240"/>
        <w:jc w:val="both"/>
        <w:outlineLvl w:val="0"/>
        <w:rPr>
          <w:b/>
          <w:sz w:val="28"/>
        </w:rPr>
      </w:pPr>
      <w:r>
        <w:rPr>
          <w:b/>
          <w:sz w:val="28"/>
        </w:rPr>
        <w:t xml:space="preserve">                                                          Волобуев А.В.</w:t>
      </w:r>
    </w:p>
    <w:p w14:paraId="623BBB7A" w14:textId="6D99F95E" w:rsidR="00245C8C" w:rsidRDefault="004A63C6" w:rsidP="00245C8C">
      <w:pPr>
        <w:widowControl w:val="0"/>
        <w:tabs>
          <w:tab w:val="left" w:pos="8789"/>
        </w:tabs>
        <w:autoSpaceDE w:val="0"/>
        <w:autoSpaceDN w:val="0"/>
        <w:spacing w:before="185" w:after="240"/>
        <w:jc w:val="center"/>
        <w:rPr>
          <w:b/>
          <w:sz w:val="36"/>
          <w:szCs w:val="22"/>
          <w:lang w:bidi="ru-RU"/>
        </w:rPr>
      </w:pPr>
      <w:r>
        <w:rPr>
          <w:b/>
          <w:sz w:val="36"/>
          <w:szCs w:val="22"/>
          <w:lang w:bidi="ru-RU"/>
        </w:rPr>
        <w:t>СОВРЕМЕННЫЕ ПРОБЛЕМЫ ЭТИКИ</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54C2EE84"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073A8A">
        <w:rPr>
          <w:sz w:val="28"/>
          <w:szCs w:val="28"/>
        </w:rPr>
        <w:t>Волобуев А.В</w:t>
      </w:r>
      <w:r w:rsidR="008018BB">
        <w:rPr>
          <w:sz w:val="28"/>
          <w:szCs w:val="28"/>
        </w:rPr>
        <w:t>.</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0CAA938B" w14:textId="77777777" w:rsidR="00B52830" w:rsidRDefault="00B52830" w:rsidP="00EE4C4D">
      <w:pPr>
        <w:jc w:val="right"/>
        <w:rPr>
          <w:bCs/>
          <w:sz w:val="28"/>
          <w:szCs w:val="28"/>
        </w:rPr>
      </w:pPr>
    </w:p>
    <w:p w14:paraId="73C7D57C" w14:textId="77777777" w:rsidR="00B52830" w:rsidRDefault="00B52830" w:rsidP="00EE4C4D">
      <w:pPr>
        <w:jc w:val="right"/>
        <w:rPr>
          <w:bCs/>
          <w:sz w:val="28"/>
          <w:szCs w:val="28"/>
        </w:rPr>
      </w:pPr>
    </w:p>
    <w:p w14:paraId="343F6F6E" w14:textId="77777777" w:rsidR="00B52830" w:rsidRDefault="00B52830" w:rsidP="00EE4C4D">
      <w:pPr>
        <w:jc w:val="right"/>
        <w:rPr>
          <w:bCs/>
          <w:sz w:val="28"/>
          <w:szCs w:val="28"/>
        </w:rPr>
      </w:pPr>
    </w:p>
    <w:p w14:paraId="25B43305" w14:textId="77777777" w:rsidR="00B52830" w:rsidRDefault="00B52830" w:rsidP="00EE4C4D">
      <w:pPr>
        <w:jc w:val="right"/>
        <w:rPr>
          <w:bCs/>
          <w:sz w:val="28"/>
          <w:szCs w:val="28"/>
        </w:rPr>
      </w:pPr>
    </w:p>
    <w:p w14:paraId="030DF624" w14:textId="77777777" w:rsidR="00B52830" w:rsidRDefault="00B52830" w:rsidP="00EE4C4D">
      <w:pPr>
        <w:jc w:val="right"/>
        <w:rPr>
          <w:bCs/>
          <w:sz w:val="28"/>
          <w:szCs w:val="28"/>
        </w:rPr>
      </w:pPr>
    </w:p>
    <w:p w14:paraId="2A63C249" w14:textId="1311F9DC"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073A8A">
        <w:rPr>
          <w:bCs/>
          <w:sz w:val="28"/>
          <w:szCs w:val="28"/>
        </w:rPr>
        <w:t>Волобуев А.В.</w:t>
      </w:r>
      <w:r w:rsidR="00B52830">
        <w:rPr>
          <w:bCs/>
          <w:sz w:val="28"/>
          <w:szCs w:val="28"/>
        </w:rPr>
        <w:t>,</w:t>
      </w:r>
      <w:r w:rsidRPr="00C14003">
        <w:rPr>
          <w:bCs/>
          <w:sz w:val="28"/>
          <w:szCs w:val="28"/>
        </w:rPr>
        <w:t xml:space="preserve"> 20</w:t>
      </w:r>
      <w:r w:rsidR="006C6650">
        <w:rPr>
          <w:bCs/>
          <w:sz w:val="28"/>
          <w:szCs w:val="28"/>
        </w:rPr>
        <w:t>21</w:t>
      </w:r>
      <w:r w:rsidRPr="00C14003">
        <w:rPr>
          <w:bCs/>
          <w:sz w:val="28"/>
          <w:szCs w:val="28"/>
        </w:rPr>
        <w:t xml:space="preserve"> </w:t>
      </w:r>
    </w:p>
    <w:p w14:paraId="502140FC" w14:textId="498C169D"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6C6650">
        <w:rPr>
          <w:bCs/>
          <w:sz w:val="28"/>
          <w:szCs w:val="28"/>
        </w:rPr>
        <w:t>21</w:t>
      </w:r>
    </w:p>
    <w:p w14:paraId="26C6F4EA" w14:textId="77777777" w:rsidR="00A13DF5" w:rsidRPr="00C14003" w:rsidRDefault="00A13DF5" w:rsidP="00C5458E"/>
    <w:p w14:paraId="2A699518" w14:textId="3653EC13"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B52830" w:rsidRDefault="00CF4446" w:rsidP="00CF4446">
            <w:pPr>
              <w:tabs>
                <w:tab w:val="left" w:pos="709"/>
                <w:tab w:val="left" w:pos="993"/>
              </w:tabs>
              <w:spacing w:line="276" w:lineRule="auto"/>
              <w:jc w:val="center"/>
              <w:rPr>
                <w:color w:val="000000"/>
                <w:szCs w:val="22"/>
                <w:lang w:val="ru-RU" w:bidi="ru-RU"/>
              </w:rPr>
            </w:pPr>
            <w:r w:rsidRPr="00B52830">
              <w:rPr>
                <w:color w:val="000000"/>
                <w:szCs w:val="22"/>
                <w:lang w:val="ru-RU" w:bidi="ru-RU"/>
              </w:rPr>
              <w:t>1.</w:t>
            </w:r>
          </w:p>
        </w:tc>
        <w:tc>
          <w:tcPr>
            <w:tcW w:w="7229" w:type="dxa"/>
          </w:tcPr>
          <w:p w14:paraId="5C9BACC4" w14:textId="77777777" w:rsidR="00CF4446" w:rsidRPr="00B52830" w:rsidRDefault="00CF4446" w:rsidP="00CF4446">
            <w:pPr>
              <w:tabs>
                <w:tab w:val="left" w:pos="709"/>
                <w:tab w:val="left" w:pos="993"/>
              </w:tabs>
              <w:rPr>
                <w:bCs/>
                <w:color w:val="000000"/>
                <w:szCs w:val="22"/>
                <w:lang w:val="ru-RU" w:bidi="ru-RU"/>
              </w:rPr>
            </w:pPr>
            <w:r w:rsidRPr="00B52830">
              <w:rPr>
                <w:bCs/>
                <w:color w:val="000000"/>
                <w:szCs w:val="22"/>
                <w:lang w:val="ru-RU" w:bidi="ru-RU"/>
              </w:rPr>
              <w:t>Наименование дисциплины</w:t>
            </w:r>
          </w:p>
        </w:tc>
        <w:tc>
          <w:tcPr>
            <w:tcW w:w="1128" w:type="dxa"/>
          </w:tcPr>
          <w:p w14:paraId="5B3FC9A6" w14:textId="77777777" w:rsidR="00CF4446" w:rsidRPr="00B52830" w:rsidRDefault="00CF4446" w:rsidP="00CF4446">
            <w:pPr>
              <w:tabs>
                <w:tab w:val="left" w:pos="709"/>
                <w:tab w:val="left" w:pos="993"/>
              </w:tabs>
              <w:spacing w:line="276" w:lineRule="auto"/>
              <w:jc w:val="center"/>
              <w:rPr>
                <w:szCs w:val="22"/>
                <w:highlight w:val="yellow"/>
                <w:lang w:val="ru-RU" w:bidi="ru-RU"/>
              </w:rPr>
            </w:pPr>
            <w:r w:rsidRPr="00B52830">
              <w:rPr>
                <w:szCs w:val="22"/>
                <w:lang w:val="ru-RU" w:bidi="ru-RU"/>
              </w:rPr>
              <w:t>5</w:t>
            </w:r>
          </w:p>
        </w:tc>
      </w:tr>
      <w:tr w:rsidR="00CF4446" w:rsidRPr="00CF4446" w14:paraId="3180C9BE" w14:textId="77777777" w:rsidTr="004E4918">
        <w:trPr>
          <w:jc w:val="center"/>
        </w:trPr>
        <w:tc>
          <w:tcPr>
            <w:tcW w:w="988" w:type="dxa"/>
          </w:tcPr>
          <w:p w14:paraId="46CE09BD" w14:textId="77777777" w:rsidR="00CF4446" w:rsidRPr="00B52830" w:rsidRDefault="00CF4446" w:rsidP="00CF4446">
            <w:pPr>
              <w:tabs>
                <w:tab w:val="left" w:pos="709"/>
                <w:tab w:val="left" w:pos="993"/>
              </w:tabs>
              <w:spacing w:line="276" w:lineRule="auto"/>
              <w:jc w:val="center"/>
              <w:rPr>
                <w:color w:val="000000"/>
                <w:szCs w:val="22"/>
                <w:lang w:val="ru-RU" w:bidi="ru-RU"/>
              </w:rPr>
            </w:pPr>
            <w:r w:rsidRPr="00B52830">
              <w:rPr>
                <w:color w:val="000000"/>
                <w:szCs w:val="22"/>
                <w:lang w:val="ru-RU"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407EA6" w:rsidRDefault="00CF4446" w:rsidP="00CF4446">
            <w:pPr>
              <w:tabs>
                <w:tab w:val="left" w:pos="709"/>
                <w:tab w:val="left" w:pos="993"/>
              </w:tabs>
              <w:spacing w:line="276" w:lineRule="auto"/>
              <w:jc w:val="center"/>
              <w:rPr>
                <w:szCs w:val="22"/>
                <w:highlight w:val="yellow"/>
                <w:lang w:bidi="ru-RU"/>
              </w:rPr>
            </w:pPr>
            <w:r w:rsidRPr="00407EA6">
              <w:rPr>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1E0B6486" w:rsidR="00CF4446" w:rsidRPr="00407EA6" w:rsidRDefault="009343A6" w:rsidP="00CF4446">
            <w:pPr>
              <w:tabs>
                <w:tab w:val="left" w:pos="709"/>
                <w:tab w:val="left" w:pos="993"/>
              </w:tabs>
              <w:spacing w:line="276" w:lineRule="auto"/>
              <w:jc w:val="center"/>
              <w:rPr>
                <w:szCs w:val="22"/>
                <w:highlight w:val="yellow"/>
                <w:lang w:val="ru-RU" w:bidi="ru-RU"/>
              </w:rPr>
            </w:pPr>
            <w:r w:rsidRPr="00407EA6">
              <w:rPr>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407EA6" w:rsidRDefault="009343A6" w:rsidP="00CF4446">
            <w:pPr>
              <w:tabs>
                <w:tab w:val="left" w:pos="709"/>
                <w:tab w:val="left" w:pos="993"/>
              </w:tabs>
              <w:spacing w:line="276" w:lineRule="auto"/>
              <w:jc w:val="center"/>
              <w:rPr>
                <w:szCs w:val="22"/>
                <w:highlight w:val="yellow"/>
                <w:lang w:val="ru-RU" w:bidi="ru-RU"/>
              </w:rPr>
            </w:pPr>
            <w:r w:rsidRPr="00407EA6">
              <w:rPr>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31B3C114" w:rsidR="00CF4446" w:rsidRPr="00407EA6" w:rsidRDefault="009343A6" w:rsidP="00CF4446">
            <w:pPr>
              <w:tabs>
                <w:tab w:val="left" w:pos="709"/>
                <w:tab w:val="left" w:pos="993"/>
              </w:tabs>
              <w:spacing w:line="276" w:lineRule="auto"/>
              <w:jc w:val="center"/>
              <w:rPr>
                <w:szCs w:val="22"/>
                <w:highlight w:val="yellow"/>
                <w:lang w:val="ru-RU" w:bidi="ru-RU"/>
              </w:rPr>
            </w:pPr>
            <w:r w:rsidRPr="00407EA6">
              <w:rPr>
                <w:szCs w:val="22"/>
                <w:lang w:val="ru-RU" w:bidi="ru-RU"/>
              </w:rPr>
              <w:t>6</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02A89281" w:rsidR="00CF4446" w:rsidRPr="00407EA6" w:rsidRDefault="009343A6" w:rsidP="00CF4446">
            <w:pPr>
              <w:tabs>
                <w:tab w:val="left" w:pos="709"/>
                <w:tab w:val="left" w:pos="993"/>
              </w:tabs>
              <w:spacing w:line="276" w:lineRule="auto"/>
              <w:jc w:val="center"/>
              <w:rPr>
                <w:szCs w:val="22"/>
                <w:highlight w:val="yellow"/>
                <w:lang w:val="ru-RU" w:bidi="ru-RU"/>
              </w:rPr>
            </w:pPr>
            <w:r w:rsidRPr="00407EA6">
              <w:rPr>
                <w:szCs w:val="22"/>
                <w:lang w:val="ru-RU" w:bidi="ru-RU"/>
              </w:rPr>
              <w:t>6</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482B20E1" w:rsidR="00CF4446" w:rsidRPr="00407EA6" w:rsidRDefault="00C609D6" w:rsidP="00CF4446">
            <w:pPr>
              <w:tabs>
                <w:tab w:val="left" w:pos="709"/>
                <w:tab w:val="left" w:pos="993"/>
              </w:tabs>
              <w:spacing w:line="276" w:lineRule="auto"/>
              <w:jc w:val="center"/>
              <w:rPr>
                <w:szCs w:val="22"/>
                <w:highlight w:val="yellow"/>
                <w:lang w:val="ru-RU" w:bidi="ru-RU"/>
              </w:rPr>
            </w:pPr>
            <w:r>
              <w:rPr>
                <w:szCs w:val="22"/>
                <w:lang w:val="ru-RU" w:bidi="ru-RU"/>
              </w:rPr>
              <w:t>9</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12869584" w:rsidR="00CF4446" w:rsidRPr="00407EA6" w:rsidRDefault="007B49E4" w:rsidP="00CF4446">
            <w:pPr>
              <w:tabs>
                <w:tab w:val="left" w:pos="709"/>
                <w:tab w:val="left" w:pos="993"/>
              </w:tabs>
              <w:spacing w:line="276" w:lineRule="auto"/>
              <w:jc w:val="center"/>
              <w:rPr>
                <w:szCs w:val="22"/>
                <w:highlight w:val="yellow"/>
                <w:lang w:val="ru-RU" w:bidi="ru-RU"/>
              </w:rPr>
            </w:pPr>
            <w:r>
              <w:rPr>
                <w:szCs w:val="22"/>
                <w:lang w:val="ru-RU" w:bidi="ru-RU"/>
              </w:rPr>
              <w:t>10</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46E47DD" w:rsidR="00CF4446" w:rsidRPr="00407EA6" w:rsidRDefault="00EC457B" w:rsidP="00CF4446">
            <w:pPr>
              <w:tabs>
                <w:tab w:val="left" w:pos="709"/>
                <w:tab w:val="left" w:pos="993"/>
              </w:tabs>
              <w:spacing w:line="276" w:lineRule="auto"/>
              <w:jc w:val="center"/>
              <w:rPr>
                <w:szCs w:val="22"/>
                <w:highlight w:val="yellow"/>
                <w:lang w:val="ru-RU" w:bidi="ru-RU"/>
              </w:rPr>
            </w:pPr>
            <w:r w:rsidRPr="00407EA6">
              <w:rPr>
                <w:szCs w:val="22"/>
                <w:lang w:val="ru-RU" w:bidi="ru-RU"/>
              </w:rPr>
              <w:t>1</w:t>
            </w:r>
            <w:r w:rsidR="006E2176">
              <w:rPr>
                <w:szCs w:val="22"/>
                <w:lang w:val="ru-RU" w:bidi="ru-RU"/>
              </w:rPr>
              <w:t>1</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83F93DB" w:rsidR="00CF4446" w:rsidRPr="00407EA6" w:rsidRDefault="00EC457B" w:rsidP="0063000D">
            <w:pPr>
              <w:tabs>
                <w:tab w:val="left" w:pos="709"/>
                <w:tab w:val="left" w:pos="993"/>
              </w:tabs>
              <w:spacing w:line="276" w:lineRule="auto"/>
              <w:jc w:val="center"/>
              <w:rPr>
                <w:szCs w:val="22"/>
                <w:highlight w:val="yellow"/>
                <w:lang w:val="ru-RU" w:bidi="ru-RU"/>
              </w:rPr>
            </w:pPr>
            <w:r w:rsidRPr="00407EA6">
              <w:rPr>
                <w:szCs w:val="22"/>
                <w:lang w:val="ru-RU" w:bidi="ru-RU"/>
              </w:rPr>
              <w:t>1</w:t>
            </w:r>
            <w:r w:rsidR="0063000D">
              <w:rPr>
                <w:szCs w:val="22"/>
                <w:lang w:val="ru-RU" w:bidi="ru-RU"/>
              </w:rPr>
              <w:t>6</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BC932A6" w:rsidR="00CF4446" w:rsidRPr="00407EA6" w:rsidRDefault="00EC457B" w:rsidP="0063000D">
            <w:pPr>
              <w:tabs>
                <w:tab w:val="left" w:pos="709"/>
                <w:tab w:val="left" w:pos="993"/>
              </w:tabs>
              <w:spacing w:line="276" w:lineRule="auto"/>
              <w:jc w:val="center"/>
              <w:rPr>
                <w:szCs w:val="22"/>
                <w:highlight w:val="yellow"/>
                <w:lang w:val="ru-RU" w:bidi="ru-RU"/>
              </w:rPr>
            </w:pPr>
            <w:r w:rsidRPr="00407EA6">
              <w:rPr>
                <w:szCs w:val="22"/>
                <w:lang w:val="ru-RU" w:bidi="ru-RU"/>
              </w:rPr>
              <w:t>1</w:t>
            </w:r>
            <w:r w:rsidR="0063000D">
              <w:rPr>
                <w:szCs w:val="22"/>
                <w:lang w:val="ru-RU" w:bidi="ru-RU"/>
              </w:rPr>
              <w:t>9</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F504CC5" w:rsidR="00CF4446" w:rsidRPr="00407EA6" w:rsidRDefault="00EC457B" w:rsidP="0063000D">
            <w:pPr>
              <w:tabs>
                <w:tab w:val="left" w:pos="709"/>
                <w:tab w:val="left" w:pos="993"/>
              </w:tabs>
              <w:spacing w:line="276" w:lineRule="auto"/>
              <w:jc w:val="center"/>
              <w:rPr>
                <w:szCs w:val="22"/>
                <w:highlight w:val="yellow"/>
                <w:lang w:val="ru-RU" w:bidi="ru-RU"/>
              </w:rPr>
            </w:pPr>
            <w:r w:rsidRPr="00407EA6">
              <w:rPr>
                <w:szCs w:val="22"/>
                <w:lang w:val="ru-RU" w:bidi="ru-RU"/>
              </w:rPr>
              <w:t>1</w:t>
            </w:r>
            <w:r w:rsidR="0063000D">
              <w:rPr>
                <w:szCs w:val="22"/>
                <w:lang w:val="ru-RU" w:bidi="ru-RU"/>
              </w:rPr>
              <w:t>9</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1EE71DF7" w:rsidR="00CF4446" w:rsidRPr="00407EA6" w:rsidRDefault="0063000D" w:rsidP="00CF4446">
            <w:pPr>
              <w:tabs>
                <w:tab w:val="left" w:pos="709"/>
                <w:tab w:val="left" w:pos="993"/>
              </w:tabs>
              <w:spacing w:line="276" w:lineRule="auto"/>
              <w:jc w:val="center"/>
              <w:rPr>
                <w:szCs w:val="22"/>
                <w:highlight w:val="yellow"/>
                <w:lang w:val="ru-RU" w:bidi="ru-RU"/>
              </w:rPr>
            </w:pPr>
            <w:r>
              <w:rPr>
                <w:szCs w:val="22"/>
                <w:lang w:val="ru-RU" w:bidi="ru-RU"/>
              </w:rPr>
              <w:t>20</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37BF1FCA"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Pr>
                <w:color w:val="000000"/>
                <w:szCs w:val="22"/>
                <w:lang w:val="ru-RU" w:bidi="ru-RU"/>
              </w:rPr>
              <w:t xml:space="preserve">ных систем </w:t>
            </w:r>
          </w:p>
        </w:tc>
        <w:tc>
          <w:tcPr>
            <w:tcW w:w="1128" w:type="dxa"/>
          </w:tcPr>
          <w:p w14:paraId="2E3A51D4" w14:textId="35481B69" w:rsidR="00CF4446" w:rsidRPr="00407EA6" w:rsidRDefault="00713974" w:rsidP="0063000D">
            <w:pPr>
              <w:tabs>
                <w:tab w:val="left" w:pos="709"/>
                <w:tab w:val="left" w:pos="993"/>
              </w:tabs>
              <w:spacing w:line="276" w:lineRule="auto"/>
              <w:jc w:val="center"/>
              <w:rPr>
                <w:szCs w:val="22"/>
                <w:highlight w:val="yellow"/>
                <w:lang w:val="ru-RU" w:bidi="ru-RU"/>
              </w:rPr>
            </w:pPr>
            <w:r w:rsidRPr="00407EA6">
              <w:rPr>
                <w:szCs w:val="22"/>
                <w:lang w:val="ru-RU" w:bidi="ru-RU"/>
              </w:rPr>
              <w:t>2</w:t>
            </w:r>
            <w:r w:rsidR="0063000D">
              <w:rPr>
                <w:szCs w:val="22"/>
                <w:lang w:val="ru-RU" w:bidi="ru-RU"/>
              </w:rPr>
              <w:t>7</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3C46387" w:rsidR="00383DDA" w:rsidRPr="00407EA6" w:rsidRDefault="00713974" w:rsidP="0063000D">
            <w:pPr>
              <w:tabs>
                <w:tab w:val="left" w:pos="709"/>
                <w:tab w:val="left" w:pos="993"/>
              </w:tabs>
              <w:spacing w:line="276" w:lineRule="auto"/>
              <w:jc w:val="center"/>
              <w:rPr>
                <w:szCs w:val="22"/>
                <w:highlight w:val="yellow"/>
                <w:lang w:val="ru-RU" w:bidi="ru-RU"/>
              </w:rPr>
            </w:pPr>
            <w:r w:rsidRPr="00407EA6">
              <w:rPr>
                <w:szCs w:val="22"/>
                <w:lang w:val="ru-RU" w:bidi="ru-RU"/>
              </w:rPr>
              <w:t>2</w:t>
            </w:r>
            <w:r w:rsidR="0063000D">
              <w:rPr>
                <w:szCs w:val="22"/>
                <w:lang w:val="ru-RU" w:bidi="ru-RU"/>
              </w:rPr>
              <w:t>7</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79E02F5D" w14:textId="6FC7DC52" w:rsidR="00FB0A0D" w:rsidRDefault="001601B7" w:rsidP="001601B7">
      <w:pPr>
        <w:ind w:left="426"/>
        <w:rPr>
          <w:sz w:val="28"/>
          <w:szCs w:val="28"/>
        </w:rPr>
      </w:pPr>
      <w:r>
        <w:rPr>
          <w:sz w:val="28"/>
          <w:szCs w:val="28"/>
        </w:rPr>
        <w:t>«</w:t>
      </w:r>
      <w:r w:rsidR="004A63C6">
        <w:rPr>
          <w:sz w:val="28"/>
          <w:szCs w:val="28"/>
        </w:rPr>
        <w:t>Современные проблемы этики</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085519" w14:paraId="373CEF42" w14:textId="77777777" w:rsidTr="000E28E8">
        <w:tc>
          <w:tcPr>
            <w:tcW w:w="794" w:type="pct"/>
          </w:tcPr>
          <w:p w14:paraId="6A059EF4" w14:textId="77777777" w:rsidR="002B13D8" w:rsidRPr="00085519" w:rsidRDefault="002B13D8" w:rsidP="002445A8">
            <w:pPr>
              <w:tabs>
                <w:tab w:val="left" w:pos="540"/>
              </w:tabs>
              <w:contextualSpacing/>
              <w:jc w:val="both"/>
            </w:pPr>
            <w:r w:rsidRPr="00085519">
              <w:t>Код компетенции</w:t>
            </w:r>
          </w:p>
        </w:tc>
        <w:tc>
          <w:tcPr>
            <w:tcW w:w="988" w:type="pct"/>
          </w:tcPr>
          <w:p w14:paraId="74AFE5AE" w14:textId="77777777" w:rsidR="002B13D8" w:rsidRPr="00085519" w:rsidRDefault="002B13D8" w:rsidP="002445A8">
            <w:pPr>
              <w:tabs>
                <w:tab w:val="left" w:pos="540"/>
              </w:tabs>
              <w:contextualSpacing/>
              <w:jc w:val="both"/>
            </w:pPr>
            <w:r w:rsidRPr="00085519">
              <w:t>Наименование компетенции</w:t>
            </w:r>
          </w:p>
        </w:tc>
        <w:tc>
          <w:tcPr>
            <w:tcW w:w="1573" w:type="pct"/>
          </w:tcPr>
          <w:p w14:paraId="1B0B4BC2" w14:textId="77777777" w:rsidR="002B13D8" w:rsidRPr="00085519" w:rsidRDefault="002B13D8" w:rsidP="002445A8">
            <w:pPr>
              <w:tabs>
                <w:tab w:val="left" w:pos="540"/>
              </w:tabs>
              <w:contextualSpacing/>
              <w:jc w:val="both"/>
            </w:pPr>
            <w:r w:rsidRPr="00085519">
              <w:t>Индикаторы достижения компетенции</w:t>
            </w:r>
            <w:r w:rsidRPr="00085519">
              <w:rPr>
                <w:rStyle w:val="afa"/>
              </w:rPr>
              <w:footnoteReference w:id="1"/>
            </w:r>
          </w:p>
        </w:tc>
        <w:tc>
          <w:tcPr>
            <w:tcW w:w="1645" w:type="pct"/>
          </w:tcPr>
          <w:p w14:paraId="1B661B95" w14:textId="13E2BCD5" w:rsidR="002B13D8" w:rsidRPr="00085519" w:rsidRDefault="0081428F" w:rsidP="002445A8">
            <w:pPr>
              <w:tabs>
                <w:tab w:val="left" w:pos="540"/>
              </w:tabs>
              <w:contextualSpacing/>
              <w:jc w:val="both"/>
            </w:pPr>
            <w:r w:rsidRPr="00085519">
              <w:t>Результаты обучения (умения и знания), соотнесенные с индикаторами достижения компетенции</w:t>
            </w:r>
          </w:p>
        </w:tc>
      </w:tr>
      <w:tr w:rsidR="004A63C6" w:rsidRPr="00085519" w14:paraId="00B94995" w14:textId="77777777" w:rsidTr="004A63C6">
        <w:tc>
          <w:tcPr>
            <w:tcW w:w="794" w:type="pct"/>
          </w:tcPr>
          <w:p w14:paraId="12C2DC80" w14:textId="7BF352E8" w:rsidR="004A63C6" w:rsidRPr="00085519" w:rsidRDefault="004A63C6" w:rsidP="004A63C6">
            <w:pPr>
              <w:tabs>
                <w:tab w:val="left" w:pos="540"/>
              </w:tabs>
              <w:contextualSpacing/>
              <w:jc w:val="both"/>
            </w:pPr>
            <w:r w:rsidRPr="00085519">
              <w:t>ОПК-9</w:t>
            </w:r>
          </w:p>
        </w:tc>
        <w:tc>
          <w:tcPr>
            <w:tcW w:w="988" w:type="pct"/>
            <w:vAlign w:val="center"/>
          </w:tcPr>
          <w:p w14:paraId="5891DCBC" w14:textId="79BFE9A2" w:rsidR="004A63C6" w:rsidRPr="00085519" w:rsidRDefault="004A63C6" w:rsidP="004A63C6">
            <w:pPr>
              <w:tabs>
                <w:tab w:val="left" w:pos="540"/>
              </w:tabs>
              <w:contextualSpacing/>
            </w:pPr>
            <w:r w:rsidRPr="00085519">
              <w:t>Способен применять в сфере своей профессиональной деятельности категории и принципы этики, эстетики, философии религии</w:t>
            </w:r>
          </w:p>
        </w:tc>
        <w:tc>
          <w:tcPr>
            <w:tcW w:w="1573" w:type="pct"/>
            <w:vAlign w:val="center"/>
          </w:tcPr>
          <w:p w14:paraId="5272E0D0" w14:textId="77777777" w:rsidR="004A63C6" w:rsidRPr="00085519" w:rsidRDefault="004A63C6" w:rsidP="004A63C6">
            <w:pPr>
              <w:pStyle w:val="a8"/>
              <w:ind w:left="0"/>
              <w:jc w:val="both"/>
            </w:pPr>
            <w:r w:rsidRPr="00085519">
              <w:t>1.Демонстрирует знание категорий и принципов этики, эстетики, философии религии.</w:t>
            </w:r>
          </w:p>
          <w:p w14:paraId="6ECE0803" w14:textId="1C277A3C" w:rsidR="004A63C6" w:rsidRPr="00085519" w:rsidRDefault="004A63C6" w:rsidP="004A63C6">
            <w:pPr>
              <w:tabs>
                <w:tab w:val="left" w:pos="540"/>
              </w:tabs>
              <w:contextualSpacing/>
            </w:pPr>
            <w:r w:rsidRPr="00085519">
              <w:t>2. Применяет в сфере своей профессиональной деятельности категории и принципы этики, эстетики, философии религии.</w:t>
            </w:r>
          </w:p>
        </w:tc>
        <w:tc>
          <w:tcPr>
            <w:tcW w:w="1645" w:type="pct"/>
          </w:tcPr>
          <w:p w14:paraId="645875B8" w14:textId="7D8DEF33" w:rsidR="004A63C6" w:rsidRPr="00085519" w:rsidRDefault="004A63C6" w:rsidP="004A63C6">
            <w:pPr>
              <w:tabs>
                <w:tab w:val="left" w:pos="540"/>
              </w:tabs>
              <w:contextualSpacing/>
              <w:jc w:val="both"/>
              <w:rPr>
                <w:bCs/>
              </w:rPr>
            </w:pPr>
            <w:r w:rsidRPr="00085519">
              <w:rPr>
                <w:b/>
              </w:rPr>
              <w:t xml:space="preserve">знать: </w:t>
            </w:r>
            <w:r w:rsidR="000E7526" w:rsidRPr="00085519">
              <w:t>актуальные проблемы современной этики; предметные области метаэтики</w:t>
            </w:r>
          </w:p>
          <w:p w14:paraId="30A90C54" w14:textId="072A9E81" w:rsidR="004A63C6" w:rsidRPr="00085519" w:rsidRDefault="004A63C6" w:rsidP="004A63C6">
            <w:pPr>
              <w:tabs>
                <w:tab w:val="left" w:pos="540"/>
              </w:tabs>
              <w:contextualSpacing/>
              <w:jc w:val="both"/>
              <w:rPr>
                <w:bCs/>
              </w:rPr>
            </w:pPr>
            <w:r w:rsidRPr="00085519">
              <w:rPr>
                <w:b/>
              </w:rPr>
              <w:t>уметь:</w:t>
            </w:r>
            <w:r w:rsidRPr="00085519">
              <w:rPr>
                <w:bCs/>
              </w:rPr>
              <w:t xml:space="preserve"> </w:t>
            </w:r>
            <w:r w:rsidR="000E7526" w:rsidRPr="00085519">
              <w:rPr>
                <w:bCs/>
              </w:rPr>
              <w:t xml:space="preserve">применять </w:t>
            </w:r>
            <w:r w:rsidR="000E7526" w:rsidRPr="00085519">
              <w:t>основные современные моральные теории и концепции</w:t>
            </w:r>
          </w:p>
          <w:p w14:paraId="7116549F" w14:textId="56EC8C97" w:rsidR="004A63C6" w:rsidRPr="00085519" w:rsidRDefault="004A63C6" w:rsidP="004A63C6">
            <w:pPr>
              <w:tabs>
                <w:tab w:val="left" w:pos="540"/>
              </w:tabs>
              <w:contextualSpacing/>
              <w:jc w:val="both"/>
            </w:pPr>
          </w:p>
        </w:tc>
      </w:tr>
      <w:tr w:rsidR="004A63C6" w:rsidRPr="00085519" w14:paraId="72115296" w14:textId="77777777" w:rsidTr="008260AA">
        <w:tc>
          <w:tcPr>
            <w:tcW w:w="794" w:type="pct"/>
          </w:tcPr>
          <w:p w14:paraId="37B37F6F" w14:textId="2FE547C0" w:rsidR="004A63C6" w:rsidRPr="00085519" w:rsidRDefault="004A63C6" w:rsidP="004A63C6">
            <w:pPr>
              <w:tabs>
                <w:tab w:val="left" w:pos="540"/>
              </w:tabs>
              <w:contextualSpacing/>
              <w:jc w:val="both"/>
            </w:pPr>
            <w:r w:rsidRPr="00085519">
              <w:t xml:space="preserve"> ПКП-1</w:t>
            </w:r>
          </w:p>
        </w:tc>
        <w:tc>
          <w:tcPr>
            <w:tcW w:w="988" w:type="pct"/>
          </w:tcPr>
          <w:p w14:paraId="48674EC5" w14:textId="39067EBB" w:rsidR="004A63C6" w:rsidRPr="00085519" w:rsidRDefault="004A63C6" w:rsidP="004A63C6">
            <w:pPr>
              <w:jc w:val="both"/>
            </w:pPr>
            <w:r w:rsidRPr="00085519">
              <w:t>Способность использовать в процессе научно-исследовательской деятельности базовые этико-философские категории</w:t>
            </w:r>
          </w:p>
          <w:p w14:paraId="7C2C9199" w14:textId="64B25A30" w:rsidR="004A63C6" w:rsidRPr="00085519" w:rsidRDefault="004A63C6" w:rsidP="004A63C6"/>
        </w:tc>
        <w:tc>
          <w:tcPr>
            <w:tcW w:w="1573" w:type="pct"/>
          </w:tcPr>
          <w:p w14:paraId="3E45C537" w14:textId="77777777" w:rsidR="004A63C6" w:rsidRPr="00085519" w:rsidRDefault="004A63C6" w:rsidP="004A63C6">
            <w:pPr>
              <w:widowControl w:val="0"/>
              <w:autoSpaceDE w:val="0"/>
              <w:autoSpaceDN w:val="0"/>
              <w:adjustRightInd w:val="0"/>
              <w:contextualSpacing/>
              <w:jc w:val="both"/>
              <w:rPr>
                <w:rFonts w:eastAsia="Calibri"/>
              </w:rPr>
            </w:pPr>
            <w:r w:rsidRPr="00085519">
              <w:rPr>
                <w:rFonts w:eastAsia="Calibri"/>
              </w:rPr>
              <w:t>1. Владеет</w:t>
            </w:r>
            <w:r w:rsidRPr="00085519">
              <w:t xml:space="preserve"> базовыми этико-философскими категориями</w:t>
            </w:r>
            <w:r w:rsidRPr="00085519">
              <w:rPr>
                <w:rFonts w:eastAsia="Calibri"/>
              </w:rPr>
              <w:t>.</w:t>
            </w:r>
          </w:p>
          <w:p w14:paraId="54DA9756" w14:textId="15ABAD2B" w:rsidR="004A63C6" w:rsidRPr="00085519" w:rsidRDefault="004A63C6" w:rsidP="004A63C6">
            <w:pPr>
              <w:tabs>
                <w:tab w:val="left" w:pos="540"/>
              </w:tabs>
              <w:contextualSpacing/>
            </w:pPr>
            <w:r w:rsidRPr="00085519">
              <w:rPr>
                <w:rFonts w:eastAsia="Calibri"/>
              </w:rPr>
              <w:t xml:space="preserve">2. Применяет </w:t>
            </w:r>
            <w:r w:rsidRPr="00085519">
              <w:t>в процессе научно-исследовательской деятельности базовые этико-философские категории</w:t>
            </w:r>
            <w:r w:rsidRPr="00085519">
              <w:rPr>
                <w:rFonts w:eastAsia="Calibri"/>
              </w:rPr>
              <w:t>.</w:t>
            </w:r>
          </w:p>
        </w:tc>
        <w:tc>
          <w:tcPr>
            <w:tcW w:w="1645" w:type="pct"/>
          </w:tcPr>
          <w:p w14:paraId="4040920B" w14:textId="371F9762" w:rsidR="004A63C6" w:rsidRPr="00085519" w:rsidRDefault="004A63C6" w:rsidP="004A63C6">
            <w:pPr>
              <w:tabs>
                <w:tab w:val="left" w:pos="540"/>
              </w:tabs>
              <w:contextualSpacing/>
              <w:jc w:val="both"/>
              <w:rPr>
                <w:bCs/>
              </w:rPr>
            </w:pPr>
            <w:r w:rsidRPr="00085519">
              <w:rPr>
                <w:b/>
              </w:rPr>
              <w:t>знать:</w:t>
            </w:r>
            <w:r w:rsidR="000E7526" w:rsidRPr="00085519">
              <w:rPr>
                <w:b/>
              </w:rPr>
              <w:t xml:space="preserve"> </w:t>
            </w:r>
            <w:r w:rsidR="000E7526" w:rsidRPr="00085519">
              <w:t>основные этапы развития этической мысли, мировой и отечественные опыт этичного поведения в любом виде сервиса</w:t>
            </w:r>
            <w:r w:rsidRPr="00085519">
              <w:rPr>
                <w:b/>
              </w:rPr>
              <w:t xml:space="preserve"> </w:t>
            </w:r>
          </w:p>
          <w:p w14:paraId="05C3EF2D" w14:textId="166D586E" w:rsidR="004A63C6" w:rsidRPr="00085519" w:rsidRDefault="004A63C6" w:rsidP="004A63C6">
            <w:pPr>
              <w:tabs>
                <w:tab w:val="left" w:pos="540"/>
              </w:tabs>
              <w:contextualSpacing/>
              <w:jc w:val="both"/>
              <w:rPr>
                <w:bCs/>
                <w:highlight w:val="yellow"/>
              </w:rPr>
            </w:pPr>
            <w:r w:rsidRPr="00085519">
              <w:rPr>
                <w:b/>
              </w:rPr>
              <w:t>уметь:</w:t>
            </w:r>
            <w:r w:rsidRPr="00085519">
              <w:rPr>
                <w:bCs/>
              </w:rPr>
              <w:t xml:space="preserve"> </w:t>
            </w:r>
            <w:r w:rsidR="000E7526" w:rsidRPr="00085519">
              <w:t>определять моральную проблематику в ситуациях профессионального общения</w:t>
            </w:r>
          </w:p>
          <w:p w14:paraId="390E8AEB" w14:textId="277645BE" w:rsidR="004A63C6" w:rsidRPr="00085519" w:rsidRDefault="004A63C6" w:rsidP="004A63C6">
            <w:pPr>
              <w:tabs>
                <w:tab w:val="left" w:pos="540"/>
              </w:tabs>
              <w:jc w:val="both"/>
              <w:rPr>
                <w:bCs/>
              </w:rPr>
            </w:pPr>
            <w:r w:rsidRPr="00085519">
              <w:rPr>
                <w:b/>
              </w:rPr>
              <w:t xml:space="preserve">знать: </w:t>
            </w:r>
            <w:r w:rsidR="00F539AD" w:rsidRPr="00085519">
              <w:rPr>
                <w:bCs/>
              </w:rPr>
              <w:t>понятия биоэтики и нейроэтики, методологическая неопределённость</w:t>
            </w:r>
            <w:r w:rsidR="00F539AD" w:rsidRPr="00085519">
              <w:rPr>
                <w:b/>
              </w:rPr>
              <w:t xml:space="preserve"> </w:t>
            </w:r>
            <w:r w:rsidR="00F539AD" w:rsidRPr="00085519">
              <w:rPr>
                <w:bCs/>
              </w:rPr>
              <w:t>и эклектичность прикладной этики</w:t>
            </w:r>
          </w:p>
          <w:p w14:paraId="7DF42605" w14:textId="45F458CB" w:rsidR="004A63C6" w:rsidRPr="00085519" w:rsidRDefault="004A63C6" w:rsidP="004A63C6">
            <w:pPr>
              <w:tabs>
                <w:tab w:val="left" w:pos="540"/>
              </w:tabs>
              <w:jc w:val="both"/>
              <w:rPr>
                <w:bCs/>
              </w:rPr>
            </w:pPr>
            <w:r w:rsidRPr="00085519">
              <w:rPr>
                <w:b/>
              </w:rPr>
              <w:t>уметь:</w:t>
            </w:r>
            <w:r w:rsidRPr="00085519">
              <w:rPr>
                <w:bCs/>
              </w:rPr>
              <w:t xml:space="preserve"> </w:t>
            </w:r>
            <w:r w:rsidR="00F539AD" w:rsidRPr="00085519">
              <w:rPr>
                <w:bCs/>
              </w:rPr>
              <w:t>выявлять новые моральные проблемы как следствия новых технологий; потребность в выработке алгоритмов действий в новых сложных моральных ситуациях; появление новых социальных проблем и вызовов и очерчивать спектр их решений</w:t>
            </w:r>
          </w:p>
          <w:p w14:paraId="60ECA8B7" w14:textId="0007566C" w:rsidR="004A63C6" w:rsidRPr="00085519" w:rsidRDefault="004A63C6" w:rsidP="004A63C6">
            <w:pPr>
              <w:tabs>
                <w:tab w:val="left" w:pos="540"/>
              </w:tabs>
              <w:contextualSpacing/>
              <w:jc w:val="both"/>
            </w:pPr>
          </w:p>
        </w:tc>
      </w:tr>
    </w:tbl>
    <w:p w14:paraId="30153B51" w14:textId="64A74CF2" w:rsidR="00EE4C4D" w:rsidRPr="00085519" w:rsidRDefault="00EE4C4D" w:rsidP="004858E1">
      <w:pPr>
        <w:pStyle w:val="1"/>
        <w:spacing w:before="0"/>
        <w:jc w:val="both"/>
        <w:rPr>
          <w:rFonts w:ascii="Times New Roman" w:hAnsi="Times New Roman" w:cs="Times New Roman"/>
          <w:iCs/>
          <w:sz w:val="24"/>
          <w:szCs w:val="24"/>
        </w:rPr>
      </w:pPr>
    </w:p>
    <w:p w14:paraId="6F39BD0D" w14:textId="77777777" w:rsidR="009343A6" w:rsidRPr="009343A6" w:rsidRDefault="009343A6" w:rsidP="009343A6"/>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58E4C262" w14:textId="36323718" w:rsidR="00085519" w:rsidRPr="00D773BB" w:rsidRDefault="00085519" w:rsidP="00085519">
      <w:pPr>
        <w:spacing w:line="360" w:lineRule="auto"/>
        <w:rPr>
          <w:sz w:val="28"/>
          <w:szCs w:val="28"/>
        </w:rPr>
      </w:pPr>
      <w:r>
        <w:rPr>
          <w:sz w:val="28"/>
          <w:szCs w:val="28"/>
        </w:rPr>
        <w:t xml:space="preserve">      </w:t>
      </w:r>
      <w:r w:rsidR="00EE7471" w:rsidRPr="00D773BB">
        <w:rPr>
          <w:sz w:val="28"/>
          <w:szCs w:val="28"/>
        </w:rPr>
        <w:t xml:space="preserve">Дисциплина </w:t>
      </w:r>
      <w:r w:rsidR="009436CE" w:rsidRPr="00D773BB">
        <w:rPr>
          <w:sz w:val="28"/>
          <w:szCs w:val="28"/>
        </w:rPr>
        <w:t xml:space="preserve">«Современные проблемы этики» </w:t>
      </w:r>
      <w:r w:rsidR="00F22014" w:rsidRPr="00D773BB">
        <w:rPr>
          <w:sz w:val="28"/>
          <w:szCs w:val="28"/>
        </w:rPr>
        <w:t xml:space="preserve">входит в </w:t>
      </w:r>
      <w:r w:rsidR="00673660" w:rsidRPr="00D773BB">
        <w:rPr>
          <w:sz w:val="28"/>
          <w:szCs w:val="28"/>
        </w:rPr>
        <w:t>час</w:t>
      </w:r>
      <w:r w:rsidRPr="00D773BB">
        <w:rPr>
          <w:sz w:val="28"/>
          <w:szCs w:val="28"/>
        </w:rPr>
        <w:t>т</w:t>
      </w:r>
      <w:r w:rsidR="00673660" w:rsidRPr="00D773BB">
        <w:rPr>
          <w:sz w:val="28"/>
          <w:szCs w:val="28"/>
        </w:rPr>
        <w:t>ь</w:t>
      </w:r>
      <w:r w:rsidRPr="00D773BB">
        <w:rPr>
          <w:sz w:val="28"/>
          <w:szCs w:val="28"/>
        </w:rPr>
        <w:t>,</w:t>
      </w:r>
      <w:r w:rsidR="009436CE" w:rsidRPr="00D773BB">
        <w:rPr>
          <w:sz w:val="28"/>
          <w:szCs w:val="28"/>
        </w:rPr>
        <w:t xml:space="preserve"> формируем</w:t>
      </w:r>
      <w:r w:rsidRPr="00D773BB">
        <w:rPr>
          <w:sz w:val="28"/>
          <w:szCs w:val="28"/>
        </w:rPr>
        <w:t>ую</w:t>
      </w:r>
      <w:r w:rsidR="009436CE" w:rsidRPr="00D773BB">
        <w:rPr>
          <w:sz w:val="28"/>
          <w:szCs w:val="28"/>
        </w:rPr>
        <w:t xml:space="preserve"> </w:t>
      </w:r>
      <w:r w:rsidR="00673660" w:rsidRPr="00D773BB">
        <w:rPr>
          <w:sz w:val="28"/>
          <w:szCs w:val="28"/>
        </w:rPr>
        <w:t>участниками образовательных отношений</w:t>
      </w:r>
      <w:r w:rsidRPr="00D773BB">
        <w:rPr>
          <w:sz w:val="28"/>
          <w:szCs w:val="28"/>
        </w:rPr>
        <w:t>, относится к профилю  «Этика бизнеса» по направлению подготовки 47.03.01 Философия.</w:t>
      </w:r>
    </w:p>
    <w:p w14:paraId="1228C18F" w14:textId="4970BF8E" w:rsidR="0044606D" w:rsidRPr="00D773BB" w:rsidRDefault="00085519" w:rsidP="00085519">
      <w:pPr>
        <w:spacing w:line="360" w:lineRule="auto"/>
        <w:jc w:val="both"/>
        <w:rPr>
          <w:sz w:val="28"/>
          <w:szCs w:val="28"/>
        </w:rPr>
      </w:pPr>
      <w:r w:rsidRPr="00D773BB">
        <w:rPr>
          <w:sz w:val="28"/>
          <w:szCs w:val="28"/>
        </w:rPr>
        <w:t xml:space="preserve">      </w:t>
      </w:r>
      <w:r w:rsidR="00AB56ED" w:rsidRPr="00D773BB">
        <w:rPr>
          <w:sz w:val="28"/>
          <w:szCs w:val="28"/>
        </w:rPr>
        <w:t>Дисциплина «</w:t>
      </w:r>
      <w:r w:rsidR="00221B01" w:rsidRPr="00D773BB">
        <w:rPr>
          <w:sz w:val="28"/>
          <w:szCs w:val="28"/>
        </w:rPr>
        <w:t>Современные проблемы этики</w:t>
      </w:r>
      <w:r w:rsidR="0044606D" w:rsidRPr="00D773BB">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2FF11138" w14:textId="733B6437" w:rsidR="00673660" w:rsidRPr="00D773BB" w:rsidRDefault="0044606D" w:rsidP="00085519">
      <w:pPr>
        <w:spacing w:line="360" w:lineRule="auto"/>
        <w:ind w:left="426"/>
        <w:jc w:val="both"/>
        <w:rPr>
          <w:sz w:val="28"/>
          <w:szCs w:val="28"/>
        </w:rPr>
      </w:pPr>
      <w:r w:rsidRPr="00D773BB">
        <w:rPr>
          <w:sz w:val="28"/>
          <w:szCs w:val="28"/>
        </w:rPr>
        <w:t xml:space="preserve">Дисциплина </w:t>
      </w:r>
      <w:r w:rsidR="009436CE" w:rsidRPr="00D773BB">
        <w:rPr>
          <w:sz w:val="28"/>
          <w:szCs w:val="28"/>
        </w:rPr>
        <w:t xml:space="preserve">«Современные проблемы этики» </w:t>
      </w:r>
      <w:r w:rsidRPr="00D773BB">
        <w:rPr>
          <w:sz w:val="28"/>
          <w:szCs w:val="28"/>
        </w:rPr>
        <w:t>формирует представлен</w:t>
      </w:r>
      <w:r w:rsidR="00673660" w:rsidRPr="00D773BB">
        <w:rPr>
          <w:sz w:val="28"/>
          <w:szCs w:val="28"/>
        </w:rPr>
        <w:t xml:space="preserve">ия </w:t>
      </w:r>
    </w:p>
    <w:p w14:paraId="30834941" w14:textId="18A27443" w:rsidR="0044606D" w:rsidRPr="00D773BB" w:rsidRDefault="0044606D" w:rsidP="00085519">
      <w:pPr>
        <w:spacing w:line="360" w:lineRule="auto"/>
        <w:jc w:val="both"/>
        <w:rPr>
          <w:sz w:val="28"/>
          <w:szCs w:val="28"/>
        </w:rPr>
      </w:pPr>
      <w:r w:rsidRPr="00D773BB">
        <w:rPr>
          <w:sz w:val="28"/>
          <w:szCs w:val="28"/>
        </w:rPr>
        <w:t xml:space="preserve">о </w:t>
      </w:r>
      <w:r w:rsidR="00F71F15" w:rsidRPr="00D773BB">
        <w:rPr>
          <w:sz w:val="28"/>
          <w:szCs w:val="28"/>
        </w:rPr>
        <w:t>процессе развития основных концепций морали в исторической перспективе</w:t>
      </w:r>
      <w:r w:rsidR="00221B01" w:rsidRPr="00D773BB">
        <w:rPr>
          <w:sz w:val="28"/>
          <w:szCs w:val="28"/>
        </w:rPr>
        <w:t xml:space="preserve">, </w:t>
      </w:r>
      <w:r w:rsidR="00F71F15" w:rsidRPr="00D773BB">
        <w:rPr>
          <w:sz w:val="28"/>
          <w:szCs w:val="28"/>
        </w:rPr>
        <w:t>формирует знание о современных этических концепциях и основных этических проблемах современности.</w:t>
      </w:r>
    </w:p>
    <w:p w14:paraId="7D9C9211" w14:textId="7A9C9793" w:rsidR="0044606D" w:rsidRPr="00D773BB" w:rsidRDefault="0044606D" w:rsidP="0044606D">
      <w:pPr>
        <w:ind w:firstLine="709"/>
        <w:jc w:val="both"/>
        <w:rPr>
          <w:sz w:val="28"/>
          <w:szCs w:val="28"/>
        </w:rPr>
      </w:pPr>
    </w:p>
    <w:p w14:paraId="5A90BD3F" w14:textId="2E80758C" w:rsidR="00E01E77" w:rsidRPr="00D773BB"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D773BB">
        <w:rPr>
          <w:rFonts w:ascii="Times New Roman" w:hAnsi="Times New Roman" w:cs="Times New Roman"/>
          <w:iCs/>
          <w:sz w:val="28"/>
          <w:szCs w:val="28"/>
        </w:rPr>
        <w:t xml:space="preserve">4. </w:t>
      </w:r>
      <w:bookmarkEnd w:id="19"/>
      <w:r w:rsidR="00F61119" w:rsidRPr="00D773BB">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D773BB" w:rsidRDefault="002A38CC" w:rsidP="002A38CC">
      <w:pPr>
        <w:rPr>
          <w:sz w:val="14"/>
          <w:lang w:eastAsia="en-US"/>
        </w:rPr>
      </w:pPr>
    </w:p>
    <w:p w14:paraId="5B84695B" w14:textId="2D3CA68A" w:rsidR="00FD1679" w:rsidRPr="00D773BB" w:rsidRDefault="00FD1679" w:rsidP="00FD1679">
      <w:pPr>
        <w:tabs>
          <w:tab w:val="left" w:pos="7797"/>
        </w:tabs>
        <w:ind w:right="142"/>
        <w:jc w:val="right"/>
        <w:rPr>
          <w:szCs w:val="20"/>
          <w:lang w:eastAsia="en-US"/>
        </w:rPr>
      </w:pPr>
      <w:r w:rsidRPr="00D773BB">
        <w:rPr>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155"/>
        <w:gridCol w:w="3402"/>
      </w:tblGrid>
      <w:tr w:rsidR="009436CE" w:rsidRPr="00D773BB" w14:paraId="37BB293B" w14:textId="3202F597" w:rsidTr="009436CE">
        <w:trPr>
          <w:trHeight w:val="330"/>
        </w:trPr>
        <w:tc>
          <w:tcPr>
            <w:tcW w:w="4224" w:type="dxa"/>
          </w:tcPr>
          <w:p w14:paraId="606834F1" w14:textId="77777777" w:rsidR="009436CE" w:rsidRPr="00D773BB" w:rsidRDefault="009436CE" w:rsidP="00395FF6">
            <w:r w:rsidRPr="00D773BB">
              <w:t>Вид учебной работы   по дисциплине</w:t>
            </w:r>
          </w:p>
        </w:tc>
        <w:tc>
          <w:tcPr>
            <w:tcW w:w="2155" w:type="dxa"/>
          </w:tcPr>
          <w:p w14:paraId="18C3EB21" w14:textId="77777777" w:rsidR="009436CE" w:rsidRPr="00D773BB" w:rsidRDefault="009436CE" w:rsidP="00395FF6">
            <w:pPr>
              <w:jc w:val="center"/>
            </w:pPr>
            <w:r w:rsidRPr="00D773BB">
              <w:t>Всего</w:t>
            </w:r>
          </w:p>
          <w:p w14:paraId="2F2001D8" w14:textId="77777777" w:rsidR="009436CE" w:rsidRPr="00D773BB" w:rsidRDefault="009436CE" w:rsidP="00395FF6">
            <w:pPr>
              <w:jc w:val="center"/>
            </w:pPr>
            <w:r w:rsidRPr="00D773BB">
              <w:t>(в з/е и часах)</w:t>
            </w:r>
          </w:p>
        </w:tc>
        <w:tc>
          <w:tcPr>
            <w:tcW w:w="3402" w:type="dxa"/>
          </w:tcPr>
          <w:p w14:paraId="79F37F6D" w14:textId="2FFB3748" w:rsidR="009436CE" w:rsidRPr="00D773BB" w:rsidRDefault="009436CE" w:rsidP="00395FF6">
            <w:pPr>
              <w:numPr>
                <w:ilvl w:val="12"/>
                <w:numId w:val="0"/>
              </w:numPr>
              <w:jc w:val="center"/>
            </w:pPr>
            <w:r w:rsidRPr="00D773BB">
              <w:t>Семестр 6</w:t>
            </w:r>
          </w:p>
          <w:p w14:paraId="0D6C6F23" w14:textId="77777777" w:rsidR="009436CE" w:rsidRPr="00D773BB" w:rsidRDefault="009436CE" w:rsidP="00395FF6">
            <w:pPr>
              <w:jc w:val="center"/>
            </w:pPr>
            <w:r w:rsidRPr="00D773BB">
              <w:t>(в часах)</w:t>
            </w:r>
          </w:p>
        </w:tc>
      </w:tr>
      <w:tr w:rsidR="009436CE" w:rsidRPr="00D773BB" w14:paraId="06C44348" w14:textId="78127C13" w:rsidTr="009436CE">
        <w:trPr>
          <w:trHeight w:val="330"/>
        </w:trPr>
        <w:tc>
          <w:tcPr>
            <w:tcW w:w="4224" w:type="dxa"/>
          </w:tcPr>
          <w:p w14:paraId="222982DE" w14:textId="77777777" w:rsidR="009436CE" w:rsidRPr="00D773BB" w:rsidRDefault="009436CE" w:rsidP="004F635D">
            <w:r w:rsidRPr="00D773BB">
              <w:t xml:space="preserve">Общая трудоемкость дисциплины </w:t>
            </w:r>
          </w:p>
        </w:tc>
        <w:tc>
          <w:tcPr>
            <w:tcW w:w="2155" w:type="dxa"/>
          </w:tcPr>
          <w:p w14:paraId="71101AB8" w14:textId="77777777" w:rsidR="00033A7D" w:rsidRDefault="009436CE" w:rsidP="004F635D">
            <w:pPr>
              <w:jc w:val="center"/>
            </w:pPr>
            <w:r w:rsidRPr="00D773BB">
              <w:t>5/180</w:t>
            </w:r>
            <w:r w:rsidR="00033A7D" w:rsidRPr="00D773BB">
              <w:t xml:space="preserve"> </w:t>
            </w:r>
          </w:p>
          <w:p w14:paraId="2D8E4E99" w14:textId="5A5103EA" w:rsidR="009436CE" w:rsidRPr="00D773BB" w:rsidRDefault="00033A7D" w:rsidP="004F635D">
            <w:pPr>
              <w:jc w:val="center"/>
            </w:pPr>
            <w:r w:rsidRPr="00D773BB">
              <w:t>Курсовая работа(24час.)</w:t>
            </w:r>
          </w:p>
        </w:tc>
        <w:tc>
          <w:tcPr>
            <w:tcW w:w="3402" w:type="dxa"/>
          </w:tcPr>
          <w:p w14:paraId="074673C4" w14:textId="77777777" w:rsidR="00033A7D" w:rsidRDefault="009436CE" w:rsidP="004F635D">
            <w:pPr>
              <w:jc w:val="center"/>
            </w:pPr>
            <w:r w:rsidRPr="00D773BB">
              <w:t>180</w:t>
            </w:r>
            <w:r w:rsidR="00033A7D" w:rsidRPr="00D773BB">
              <w:t xml:space="preserve"> </w:t>
            </w:r>
          </w:p>
          <w:p w14:paraId="476A1627" w14:textId="6276EBF1" w:rsidR="009436CE" w:rsidRPr="00D773BB" w:rsidRDefault="00033A7D" w:rsidP="004F635D">
            <w:pPr>
              <w:jc w:val="center"/>
            </w:pPr>
            <w:r w:rsidRPr="00D773BB">
              <w:t>Курсовая работа(24час.)</w:t>
            </w:r>
          </w:p>
        </w:tc>
      </w:tr>
      <w:tr w:rsidR="009436CE" w:rsidRPr="00D773BB" w14:paraId="05C865BA" w14:textId="3B70FF09" w:rsidTr="009436CE">
        <w:trPr>
          <w:trHeight w:val="330"/>
        </w:trPr>
        <w:tc>
          <w:tcPr>
            <w:tcW w:w="4224" w:type="dxa"/>
          </w:tcPr>
          <w:p w14:paraId="3255CB0B" w14:textId="77777777" w:rsidR="009436CE" w:rsidRPr="00D773BB" w:rsidRDefault="009436CE" w:rsidP="009436CE">
            <w:r w:rsidRPr="00D773BB">
              <w:t xml:space="preserve">Контактная работа - Аудиторные занятия </w:t>
            </w:r>
          </w:p>
        </w:tc>
        <w:tc>
          <w:tcPr>
            <w:tcW w:w="2155" w:type="dxa"/>
          </w:tcPr>
          <w:p w14:paraId="205B2D14" w14:textId="6D727104" w:rsidR="009436CE" w:rsidRPr="00D773BB" w:rsidRDefault="009436CE" w:rsidP="009436CE">
            <w:pPr>
              <w:jc w:val="center"/>
            </w:pPr>
            <w:r w:rsidRPr="00D773BB">
              <w:t>84</w:t>
            </w:r>
          </w:p>
        </w:tc>
        <w:tc>
          <w:tcPr>
            <w:tcW w:w="3402" w:type="dxa"/>
          </w:tcPr>
          <w:p w14:paraId="64DD2810" w14:textId="3AACEE65" w:rsidR="009436CE" w:rsidRPr="00D773BB" w:rsidRDefault="009436CE" w:rsidP="009436CE">
            <w:pPr>
              <w:jc w:val="center"/>
            </w:pPr>
            <w:r w:rsidRPr="00D773BB">
              <w:rPr>
                <w:lang w:eastAsia="en-US"/>
              </w:rPr>
              <w:t>84</w:t>
            </w:r>
          </w:p>
        </w:tc>
      </w:tr>
      <w:tr w:rsidR="009436CE" w:rsidRPr="00D773BB" w14:paraId="671D84D0" w14:textId="6564AF38" w:rsidTr="009436CE">
        <w:trPr>
          <w:trHeight w:val="330"/>
        </w:trPr>
        <w:tc>
          <w:tcPr>
            <w:tcW w:w="4224" w:type="dxa"/>
          </w:tcPr>
          <w:p w14:paraId="73F352F4" w14:textId="77777777" w:rsidR="009436CE" w:rsidRPr="00D773BB" w:rsidRDefault="009436CE" w:rsidP="009436CE">
            <w:r w:rsidRPr="00D773BB">
              <w:t xml:space="preserve">Лекции </w:t>
            </w:r>
          </w:p>
        </w:tc>
        <w:tc>
          <w:tcPr>
            <w:tcW w:w="2155" w:type="dxa"/>
          </w:tcPr>
          <w:p w14:paraId="58C2584B" w14:textId="46C252E9" w:rsidR="009436CE" w:rsidRPr="00D773BB" w:rsidRDefault="009436CE" w:rsidP="009436CE">
            <w:pPr>
              <w:jc w:val="center"/>
            </w:pPr>
            <w:r w:rsidRPr="00D773BB">
              <w:t>34</w:t>
            </w:r>
          </w:p>
        </w:tc>
        <w:tc>
          <w:tcPr>
            <w:tcW w:w="3402" w:type="dxa"/>
          </w:tcPr>
          <w:p w14:paraId="32C2269D" w14:textId="69C66D5F" w:rsidR="009436CE" w:rsidRPr="00D773BB" w:rsidRDefault="009436CE" w:rsidP="009436CE">
            <w:pPr>
              <w:jc w:val="center"/>
            </w:pPr>
            <w:r w:rsidRPr="00D773BB">
              <w:rPr>
                <w:lang w:eastAsia="en-US"/>
              </w:rPr>
              <w:t>34</w:t>
            </w:r>
          </w:p>
        </w:tc>
      </w:tr>
      <w:tr w:rsidR="009436CE" w:rsidRPr="00D773BB" w14:paraId="7703B7F4" w14:textId="1E422717" w:rsidTr="009436CE">
        <w:trPr>
          <w:trHeight w:val="330"/>
        </w:trPr>
        <w:tc>
          <w:tcPr>
            <w:tcW w:w="4224" w:type="dxa"/>
          </w:tcPr>
          <w:p w14:paraId="727D16B2" w14:textId="77777777" w:rsidR="009436CE" w:rsidRPr="00D773BB" w:rsidRDefault="009436CE" w:rsidP="009436CE">
            <w:r w:rsidRPr="00D773BB">
              <w:t xml:space="preserve">Семинары, практические занятия  </w:t>
            </w:r>
          </w:p>
        </w:tc>
        <w:tc>
          <w:tcPr>
            <w:tcW w:w="2155" w:type="dxa"/>
          </w:tcPr>
          <w:p w14:paraId="43DCA386" w14:textId="1131765A" w:rsidR="009436CE" w:rsidRPr="00D773BB" w:rsidRDefault="009436CE" w:rsidP="009436CE">
            <w:pPr>
              <w:jc w:val="center"/>
            </w:pPr>
            <w:r w:rsidRPr="00D773BB">
              <w:t>50</w:t>
            </w:r>
          </w:p>
        </w:tc>
        <w:tc>
          <w:tcPr>
            <w:tcW w:w="3402" w:type="dxa"/>
          </w:tcPr>
          <w:p w14:paraId="027A2513" w14:textId="5A7C3EB5" w:rsidR="009436CE" w:rsidRPr="00D773BB" w:rsidRDefault="009436CE" w:rsidP="009436CE">
            <w:pPr>
              <w:jc w:val="center"/>
            </w:pPr>
            <w:r w:rsidRPr="00D773BB">
              <w:rPr>
                <w:lang w:eastAsia="en-US"/>
              </w:rPr>
              <w:t>50</w:t>
            </w:r>
          </w:p>
        </w:tc>
      </w:tr>
      <w:tr w:rsidR="009436CE" w:rsidRPr="00D773BB" w14:paraId="02D9D544" w14:textId="0868FFDD" w:rsidTr="009436CE">
        <w:trPr>
          <w:trHeight w:val="330"/>
        </w:trPr>
        <w:tc>
          <w:tcPr>
            <w:tcW w:w="4224" w:type="dxa"/>
          </w:tcPr>
          <w:p w14:paraId="64B514FB" w14:textId="77777777" w:rsidR="009436CE" w:rsidRPr="00D773BB" w:rsidRDefault="009436CE" w:rsidP="009436CE">
            <w:r w:rsidRPr="00D773BB">
              <w:t>Самостоятельная работа</w:t>
            </w:r>
          </w:p>
        </w:tc>
        <w:tc>
          <w:tcPr>
            <w:tcW w:w="2155" w:type="dxa"/>
          </w:tcPr>
          <w:p w14:paraId="3041464A" w14:textId="77777777" w:rsidR="00085519" w:rsidRPr="00D773BB" w:rsidRDefault="009436CE" w:rsidP="009436CE">
            <w:pPr>
              <w:jc w:val="center"/>
            </w:pPr>
            <w:r w:rsidRPr="00D773BB">
              <w:t>96</w:t>
            </w:r>
            <w:r w:rsidR="00085519" w:rsidRPr="00D773BB">
              <w:t xml:space="preserve"> </w:t>
            </w:r>
          </w:p>
          <w:p w14:paraId="11F2DF71" w14:textId="17F23112" w:rsidR="009436CE" w:rsidRPr="00D773BB" w:rsidRDefault="009436CE" w:rsidP="009436CE">
            <w:pPr>
              <w:jc w:val="center"/>
            </w:pPr>
          </w:p>
        </w:tc>
        <w:tc>
          <w:tcPr>
            <w:tcW w:w="3402" w:type="dxa"/>
          </w:tcPr>
          <w:p w14:paraId="4D1B3FE1" w14:textId="77777777" w:rsidR="00085519" w:rsidRPr="00D773BB" w:rsidRDefault="009436CE" w:rsidP="009436CE">
            <w:pPr>
              <w:jc w:val="center"/>
            </w:pPr>
            <w:r w:rsidRPr="00D773BB">
              <w:rPr>
                <w:lang w:eastAsia="en-US"/>
              </w:rPr>
              <w:t>96</w:t>
            </w:r>
            <w:r w:rsidR="00085519" w:rsidRPr="00D773BB">
              <w:t xml:space="preserve"> </w:t>
            </w:r>
          </w:p>
          <w:p w14:paraId="2D72A800" w14:textId="595F0FEB" w:rsidR="009436CE" w:rsidRPr="00D773BB" w:rsidRDefault="009436CE" w:rsidP="009436CE">
            <w:pPr>
              <w:jc w:val="center"/>
            </w:pPr>
          </w:p>
        </w:tc>
      </w:tr>
      <w:tr w:rsidR="009436CE" w:rsidRPr="00D773BB" w14:paraId="31A91B45" w14:textId="27B62C72" w:rsidTr="009436CE">
        <w:trPr>
          <w:trHeight w:val="330"/>
        </w:trPr>
        <w:tc>
          <w:tcPr>
            <w:tcW w:w="4224" w:type="dxa"/>
          </w:tcPr>
          <w:p w14:paraId="79D745ED" w14:textId="77777777" w:rsidR="009436CE" w:rsidRPr="00D773BB" w:rsidRDefault="009436CE" w:rsidP="000A4207">
            <w:r w:rsidRPr="00D773BB">
              <w:t xml:space="preserve">Вид текущего контроля </w:t>
            </w:r>
          </w:p>
        </w:tc>
        <w:tc>
          <w:tcPr>
            <w:tcW w:w="2155" w:type="dxa"/>
          </w:tcPr>
          <w:p w14:paraId="52A28617" w14:textId="60F6C28B" w:rsidR="009436CE" w:rsidRPr="00D773BB" w:rsidRDefault="009436CE" w:rsidP="000A4207">
            <w:pPr>
              <w:jc w:val="center"/>
            </w:pPr>
          </w:p>
        </w:tc>
        <w:tc>
          <w:tcPr>
            <w:tcW w:w="3402" w:type="dxa"/>
          </w:tcPr>
          <w:p w14:paraId="3FFF0DFA" w14:textId="431A1D58" w:rsidR="009436CE" w:rsidRPr="00D773BB" w:rsidRDefault="009436CE" w:rsidP="000A4207">
            <w:pPr>
              <w:jc w:val="center"/>
            </w:pPr>
          </w:p>
        </w:tc>
      </w:tr>
      <w:tr w:rsidR="009436CE" w:rsidRPr="00D773BB" w14:paraId="4C3A7535" w14:textId="62C1DEA7" w:rsidTr="009436CE">
        <w:trPr>
          <w:trHeight w:val="330"/>
        </w:trPr>
        <w:tc>
          <w:tcPr>
            <w:tcW w:w="4224" w:type="dxa"/>
          </w:tcPr>
          <w:p w14:paraId="3F87E41B" w14:textId="77777777" w:rsidR="009436CE" w:rsidRPr="00D773BB" w:rsidRDefault="009436CE" w:rsidP="00395FF6">
            <w:r w:rsidRPr="00D773BB">
              <w:t>Вид промежуточной аттестации</w:t>
            </w:r>
          </w:p>
        </w:tc>
        <w:tc>
          <w:tcPr>
            <w:tcW w:w="2155" w:type="dxa"/>
          </w:tcPr>
          <w:p w14:paraId="5B46C8EF" w14:textId="2932A23D" w:rsidR="009436CE" w:rsidRPr="00D773BB" w:rsidRDefault="009436CE" w:rsidP="00395FF6">
            <w:pPr>
              <w:jc w:val="center"/>
            </w:pPr>
            <w:r w:rsidRPr="00D773BB">
              <w:t xml:space="preserve"> экзамен</w:t>
            </w:r>
          </w:p>
        </w:tc>
        <w:tc>
          <w:tcPr>
            <w:tcW w:w="3402" w:type="dxa"/>
          </w:tcPr>
          <w:p w14:paraId="45974C98" w14:textId="66D87D54" w:rsidR="009436CE" w:rsidRPr="00D773BB" w:rsidRDefault="009436CE" w:rsidP="00395FF6">
            <w:pPr>
              <w:jc w:val="center"/>
            </w:pPr>
            <w:r w:rsidRPr="00D773BB">
              <w:t>экзамен</w:t>
            </w:r>
          </w:p>
        </w:tc>
      </w:tr>
    </w:tbl>
    <w:p w14:paraId="79AF487E" w14:textId="77777777" w:rsidR="00395FF6" w:rsidRPr="00D773BB" w:rsidRDefault="00395FF6" w:rsidP="00395FF6">
      <w:pPr>
        <w:rPr>
          <w:i/>
          <w:sz w:val="20"/>
          <w:szCs w:val="20"/>
          <w:lang w:eastAsia="en-US"/>
        </w:rPr>
      </w:pPr>
      <w:bookmarkStart w:id="20" w:name="_Toc470869438"/>
      <w:bookmarkStart w:id="21" w:name="_Toc470869977"/>
    </w:p>
    <w:bookmarkEnd w:id="20"/>
    <w:bookmarkEnd w:id="21"/>
    <w:p w14:paraId="56FB50E0" w14:textId="77777777" w:rsidR="00BC6151" w:rsidRPr="00D773BB" w:rsidRDefault="00BC6151" w:rsidP="00311F11">
      <w:pPr>
        <w:jc w:val="both"/>
        <w:rPr>
          <w:b/>
          <w:iCs/>
          <w:sz w:val="28"/>
          <w:szCs w:val="28"/>
        </w:rPr>
      </w:pPr>
    </w:p>
    <w:p w14:paraId="1D7ADA3E" w14:textId="512A1884" w:rsidR="002312AC" w:rsidRPr="005532E3" w:rsidRDefault="00652CE8" w:rsidP="00311F11">
      <w:pPr>
        <w:jc w:val="both"/>
        <w:rPr>
          <w:b/>
          <w:bCs/>
          <w:sz w:val="28"/>
          <w:szCs w:val="28"/>
        </w:rPr>
      </w:pPr>
      <w:r w:rsidRPr="00D773BB">
        <w:rPr>
          <w:b/>
          <w:iCs/>
          <w:sz w:val="28"/>
          <w:szCs w:val="28"/>
        </w:rPr>
        <w:t>5.</w:t>
      </w:r>
      <w:r w:rsidRPr="00D773BB">
        <w:rPr>
          <w:iCs/>
          <w:sz w:val="28"/>
          <w:szCs w:val="28"/>
        </w:rPr>
        <w:t xml:space="preserve"> </w:t>
      </w:r>
      <w:r w:rsidR="002312AC" w:rsidRPr="00D773BB">
        <w:rPr>
          <w:b/>
          <w:bCs/>
          <w:sz w:val="28"/>
          <w:szCs w:val="28"/>
        </w:rPr>
        <w:t xml:space="preserve">Содержание дисциплины, структурированное по </w:t>
      </w:r>
      <w:r w:rsidR="002312AC" w:rsidRPr="005532E3">
        <w:rPr>
          <w:b/>
          <w:bCs/>
          <w:sz w:val="28"/>
          <w:szCs w:val="28"/>
        </w:rPr>
        <w:t>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1EF1105F" w14:textId="77777777" w:rsidR="00221B01" w:rsidRPr="005244EF" w:rsidRDefault="0044606D" w:rsidP="00085519">
      <w:pPr>
        <w:pStyle w:val="Default"/>
        <w:spacing w:line="360" w:lineRule="auto"/>
        <w:rPr>
          <w:rStyle w:val="FontStyle51"/>
          <w:b/>
          <w:bCs/>
          <w:sz w:val="28"/>
          <w:szCs w:val="28"/>
        </w:rPr>
      </w:pPr>
      <w:r w:rsidRPr="005244EF">
        <w:rPr>
          <w:b/>
          <w:bCs/>
          <w:sz w:val="28"/>
          <w:szCs w:val="28"/>
        </w:rPr>
        <w:t>Тема 1.</w:t>
      </w:r>
      <w:r w:rsidRPr="005244EF">
        <w:rPr>
          <w:rStyle w:val="FontStyle51"/>
          <w:color w:val="FF0000"/>
          <w:sz w:val="28"/>
          <w:szCs w:val="28"/>
        </w:rPr>
        <w:t xml:space="preserve"> </w:t>
      </w:r>
      <w:r w:rsidR="00221B01" w:rsidRPr="005244EF">
        <w:rPr>
          <w:b/>
          <w:bCs/>
          <w:sz w:val="28"/>
          <w:szCs w:val="28"/>
        </w:rPr>
        <w:t xml:space="preserve">Предметное поле дисциплины «Современные проблемы этики» </w:t>
      </w:r>
    </w:p>
    <w:p w14:paraId="15571A3A" w14:textId="0E50FDA9" w:rsidR="000D2F6C" w:rsidRPr="005244EF" w:rsidRDefault="00221B01" w:rsidP="00085519">
      <w:pPr>
        <w:spacing w:line="360" w:lineRule="auto"/>
        <w:jc w:val="both"/>
        <w:rPr>
          <w:rStyle w:val="FontStyle51"/>
          <w:sz w:val="28"/>
          <w:szCs w:val="28"/>
        </w:rPr>
      </w:pPr>
      <w:r w:rsidRPr="005244EF">
        <w:rPr>
          <w:sz w:val="28"/>
          <w:szCs w:val="28"/>
        </w:rPr>
        <w:t xml:space="preserve">Актуальные этические проблемы современности. Структура современной этики. Метаэтика и её предметная область. Семантические теории в метаэтике. Вопрос о применимости/неприменимости истинностных значений к оценочным </w:t>
      </w:r>
      <w:r w:rsidRPr="005244EF">
        <w:rPr>
          <w:sz w:val="28"/>
          <w:szCs w:val="28"/>
        </w:rPr>
        <w:lastRenderedPageBreak/>
        <w:t>моральным суждениям. Когнитивистские теории. Вопрос о существовании независимых от сознания моральных фактов.</w:t>
      </w:r>
    </w:p>
    <w:p w14:paraId="325BFEF6" w14:textId="77777777" w:rsidR="00221B01" w:rsidRPr="005244EF" w:rsidRDefault="0044606D" w:rsidP="00085519">
      <w:pPr>
        <w:pStyle w:val="Style19"/>
        <w:widowControl/>
        <w:spacing w:line="360" w:lineRule="auto"/>
        <w:jc w:val="left"/>
        <w:rPr>
          <w:rStyle w:val="FontStyle51"/>
          <w:b/>
          <w:sz w:val="28"/>
          <w:szCs w:val="28"/>
          <w:lang w:val="x-none" w:eastAsia="x-none"/>
        </w:rPr>
      </w:pPr>
      <w:r w:rsidRPr="005244EF">
        <w:rPr>
          <w:b/>
          <w:bCs/>
          <w:color w:val="000000"/>
          <w:sz w:val="28"/>
          <w:szCs w:val="28"/>
        </w:rPr>
        <w:t>Тема 2</w:t>
      </w:r>
      <w:r w:rsidRPr="005244EF">
        <w:rPr>
          <w:b/>
          <w:bCs/>
          <w:color w:val="000000"/>
        </w:rPr>
        <w:t>.</w:t>
      </w:r>
      <w:r w:rsidRPr="005244EF">
        <w:rPr>
          <w:rStyle w:val="FontStyle51"/>
          <w:color w:val="FF0000"/>
          <w:sz w:val="28"/>
          <w:szCs w:val="28"/>
          <w:lang w:val="x-none" w:eastAsia="x-none"/>
        </w:rPr>
        <w:t xml:space="preserve"> </w:t>
      </w:r>
      <w:r w:rsidR="00221B01" w:rsidRPr="005244EF">
        <w:rPr>
          <w:b/>
          <w:bCs/>
          <w:color w:val="000000"/>
          <w:sz w:val="28"/>
          <w:szCs w:val="28"/>
        </w:rPr>
        <w:t>Проблема природы моральных суждений</w:t>
      </w:r>
    </w:p>
    <w:p w14:paraId="6F7A5168" w14:textId="77B69416" w:rsidR="00221B01" w:rsidRPr="005244EF" w:rsidRDefault="00221B01" w:rsidP="00085519">
      <w:pPr>
        <w:pStyle w:val="Style19"/>
        <w:widowControl/>
        <w:spacing w:line="360" w:lineRule="auto"/>
        <w:jc w:val="left"/>
        <w:rPr>
          <w:rStyle w:val="FontStyle51"/>
          <w:b/>
          <w:sz w:val="28"/>
          <w:szCs w:val="28"/>
          <w:lang w:val="x-none" w:eastAsia="x-none"/>
        </w:rPr>
      </w:pPr>
      <w:r w:rsidRPr="005244EF">
        <w:rPr>
          <w:sz w:val="28"/>
          <w:szCs w:val="28"/>
        </w:rPr>
        <w:t>Фундаментальный вопрос о существовании некоторого стандарта (стандартов) нравственности. Моральный универсализм и моральный релятивизм. Вопрос о единстве/многообразии моральных фактов или принципов и об универсальности/партикулярности их применения</w:t>
      </w:r>
      <w:r w:rsidRPr="005244EF">
        <w:rPr>
          <w:sz w:val="22"/>
          <w:szCs w:val="22"/>
        </w:rPr>
        <w:t>.</w:t>
      </w:r>
    </w:p>
    <w:p w14:paraId="4738662E" w14:textId="77777777" w:rsidR="00221B01" w:rsidRPr="005244EF" w:rsidRDefault="000D2F6C" w:rsidP="00085519">
      <w:pPr>
        <w:pStyle w:val="Style19"/>
        <w:widowControl/>
        <w:spacing w:line="360" w:lineRule="auto"/>
        <w:jc w:val="left"/>
        <w:rPr>
          <w:b/>
          <w:bCs/>
          <w:color w:val="000000"/>
          <w:sz w:val="28"/>
          <w:szCs w:val="28"/>
        </w:rPr>
      </w:pPr>
      <w:r w:rsidRPr="005244EF">
        <w:rPr>
          <w:b/>
          <w:bCs/>
          <w:color w:val="000000"/>
          <w:sz w:val="28"/>
          <w:szCs w:val="28"/>
        </w:rPr>
        <w:t>Тема 3.</w:t>
      </w:r>
      <w:r w:rsidRPr="005244EF">
        <w:rPr>
          <w:b/>
          <w:bCs/>
          <w:color w:val="FF0000"/>
          <w:sz w:val="28"/>
          <w:szCs w:val="28"/>
          <w:lang w:val="x-none" w:eastAsia="x-none"/>
        </w:rPr>
        <w:t xml:space="preserve"> </w:t>
      </w:r>
      <w:r w:rsidR="00221B01" w:rsidRPr="005244EF">
        <w:rPr>
          <w:b/>
          <w:bCs/>
          <w:color w:val="000000"/>
          <w:sz w:val="28"/>
          <w:szCs w:val="28"/>
        </w:rPr>
        <w:t>Проблема обоснования моральных суждений</w:t>
      </w:r>
    </w:p>
    <w:p w14:paraId="3A2FF099" w14:textId="40E18563" w:rsidR="006B79DC" w:rsidRPr="005244EF" w:rsidRDefault="00221B01" w:rsidP="00085519">
      <w:pPr>
        <w:pStyle w:val="Style19"/>
        <w:widowControl/>
        <w:spacing w:line="360" w:lineRule="auto"/>
        <w:jc w:val="both"/>
        <w:rPr>
          <w:b/>
          <w:sz w:val="28"/>
          <w:szCs w:val="28"/>
          <w:lang w:eastAsia="x-none"/>
        </w:rPr>
      </w:pPr>
      <w:r w:rsidRPr="005244EF">
        <w:rPr>
          <w:sz w:val="28"/>
          <w:szCs w:val="28"/>
        </w:rPr>
        <w:t>Теории обоснования</w:t>
      </w:r>
      <w:r w:rsidR="00916B1E">
        <w:rPr>
          <w:sz w:val="28"/>
          <w:szCs w:val="28"/>
        </w:rPr>
        <w:t xml:space="preserve"> моральных суждений</w:t>
      </w:r>
      <w:r w:rsidRPr="005244EF">
        <w:rPr>
          <w:sz w:val="28"/>
          <w:szCs w:val="28"/>
        </w:rPr>
        <w:t>. Фундаментальный вопрос о возможности морального знания. Различные моральные эпистемологии и моральный скептицизм. Вопрос об источнике и инференциальности/неинференциальности морального знания. Эмпиризм.</w:t>
      </w:r>
    </w:p>
    <w:p w14:paraId="6F48FE94" w14:textId="13487861" w:rsidR="00221B01" w:rsidRPr="005244EF" w:rsidRDefault="000D2F6C" w:rsidP="00085519">
      <w:pPr>
        <w:pStyle w:val="Style19"/>
        <w:widowControl/>
        <w:spacing w:line="360" w:lineRule="auto"/>
        <w:jc w:val="left"/>
        <w:rPr>
          <w:b/>
          <w:bCs/>
          <w:color w:val="000000"/>
          <w:sz w:val="28"/>
          <w:szCs w:val="28"/>
        </w:rPr>
      </w:pPr>
      <w:r w:rsidRPr="005244EF">
        <w:rPr>
          <w:b/>
          <w:bCs/>
          <w:color w:val="000000"/>
          <w:sz w:val="28"/>
          <w:szCs w:val="28"/>
        </w:rPr>
        <w:t>Тема 4.</w:t>
      </w:r>
      <w:r w:rsidR="00221B01" w:rsidRPr="005244EF">
        <w:rPr>
          <w:b/>
          <w:bCs/>
          <w:color w:val="000000"/>
          <w:sz w:val="28"/>
          <w:szCs w:val="28"/>
        </w:rPr>
        <w:t>Проблемы деонтологической этики</w:t>
      </w:r>
    </w:p>
    <w:p w14:paraId="72B9A2A7" w14:textId="77777777" w:rsidR="00221B01" w:rsidRPr="005244EF" w:rsidRDefault="00221B01" w:rsidP="00085519">
      <w:pPr>
        <w:spacing w:line="360" w:lineRule="auto"/>
        <w:jc w:val="both"/>
        <w:rPr>
          <w:sz w:val="28"/>
          <w:szCs w:val="28"/>
        </w:rPr>
      </w:pPr>
      <w:r w:rsidRPr="005244EF">
        <w:rPr>
          <w:sz w:val="28"/>
          <w:szCs w:val="28"/>
        </w:rPr>
        <w:t>Происхождение слова «деонтология». Деонтология как нормативная теория, определяющая моральные требования, запрещения и разрешения относительно человеческого выбора. Отличия деонтических теорий от аретических теорий. Противоположность деонтологических теорий нравственности и консеквенциализма.</w:t>
      </w:r>
    </w:p>
    <w:p w14:paraId="6B70F0C8" w14:textId="2542B0A2" w:rsidR="006B79DC" w:rsidRPr="005244EF" w:rsidRDefault="00221B01" w:rsidP="00085519">
      <w:pPr>
        <w:spacing w:line="360" w:lineRule="auto"/>
        <w:jc w:val="both"/>
        <w:rPr>
          <w:sz w:val="28"/>
          <w:szCs w:val="28"/>
        </w:rPr>
      </w:pPr>
      <w:r w:rsidRPr="005244EF">
        <w:rPr>
          <w:sz w:val="28"/>
          <w:szCs w:val="28"/>
        </w:rPr>
        <w:t>Проблемы консеквенциализма, мотивирующие его деонтологических противников.</w:t>
      </w:r>
    </w:p>
    <w:p w14:paraId="2A411491" w14:textId="2C33184D" w:rsidR="00221B01" w:rsidRPr="005244EF" w:rsidRDefault="000D2F6C" w:rsidP="00085519">
      <w:pPr>
        <w:pStyle w:val="Style19"/>
        <w:widowControl/>
        <w:spacing w:line="360" w:lineRule="auto"/>
        <w:jc w:val="left"/>
        <w:rPr>
          <w:b/>
          <w:bCs/>
          <w:color w:val="000000"/>
          <w:sz w:val="28"/>
          <w:szCs w:val="28"/>
        </w:rPr>
      </w:pPr>
      <w:r w:rsidRPr="005244EF">
        <w:rPr>
          <w:b/>
          <w:bCs/>
          <w:color w:val="000000"/>
          <w:sz w:val="28"/>
          <w:szCs w:val="28"/>
        </w:rPr>
        <w:t>Тема 5.</w:t>
      </w:r>
      <w:r w:rsidR="00221B01" w:rsidRPr="005244EF">
        <w:rPr>
          <w:b/>
          <w:bCs/>
          <w:color w:val="000000"/>
          <w:sz w:val="28"/>
          <w:szCs w:val="28"/>
        </w:rPr>
        <w:t>Этика консеквенциализма</w:t>
      </w:r>
    </w:p>
    <w:p w14:paraId="4D9A7C0B" w14:textId="0A7EEE01" w:rsidR="000D2F6C" w:rsidRPr="005244EF" w:rsidRDefault="00221B01" w:rsidP="00085519">
      <w:pPr>
        <w:pStyle w:val="Style19"/>
        <w:widowControl/>
        <w:spacing w:line="360" w:lineRule="auto"/>
        <w:jc w:val="both"/>
        <w:rPr>
          <w:b/>
          <w:bCs/>
          <w:color w:val="000000"/>
          <w:sz w:val="28"/>
          <w:szCs w:val="28"/>
        </w:rPr>
      </w:pPr>
      <w:r w:rsidRPr="005244EF">
        <w:rPr>
          <w:sz w:val="28"/>
          <w:szCs w:val="28"/>
        </w:rPr>
        <w:t>Консеквенциализм. Классический утилитаризм как парадигмальный случай консеквенциализма – гедонистический консеквенциализм действия. Сторонники классического утилитаризма – И. Бентам, Дж. С. Милль и Г. Сиджвик. Компоненты классического утилитаризма. Проблемы классического утилитаризма.</w:t>
      </w:r>
    </w:p>
    <w:p w14:paraId="5B234A14" w14:textId="03DFEEFC" w:rsidR="00221B01" w:rsidRPr="005244EF" w:rsidRDefault="00221B01" w:rsidP="00085519">
      <w:pPr>
        <w:pStyle w:val="Style19"/>
        <w:widowControl/>
        <w:spacing w:line="360" w:lineRule="auto"/>
        <w:jc w:val="left"/>
        <w:rPr>
          <w:b/>
          <w:bCs/>
          <w:color w:val="000000"/>
          <w:sz w:val="28"/>
          <w:szCs w:val="28"/>
        </w:rPr>
      </w:pPr>
      <w:r w:rsidRPr="005244EF">
        <w:rPr>
          <w:b/>
          <w:bCs/>
          <w:sz w:val="28"/>
          <w:szCs w:val="28"/>
          <w:lang w:eastAsia="x-none"/>
        </w:rPr>
        <w:t>Тема 6.</w:t>
      </w:r>
      <w:r w:rsidRPr="005244EF">
        <w:rPr>
          <w:b/>
          <w:bCs/>
          <w:color w:val="000000"/>
          <w:sz w:val="28"/>
          <w:szCs w:val="28"/>
        </w:rPr>
        <w:t xml:space="preserve"> Современные проблемы и перспективы этики добродетели</w:t>
      </w:r>
    </w:p>
    <w:p w14:paraId="1EC6F0CF" w14:textId="5BDA1A81" w:rsidR="00221B01" w:rsidRPr="005244EF" w:rsidRDefault="00221B01" w:rsidP="00085519">
      <w:pPr>
        <w:spacing w:line="360" w:lineRule="auto"/>
        <w:jc w:val="both"/>
        <w:rPr>
          <w:sz w:val="28"/>
          <w:szCs w:val="28"/>
        </w:rPr>
      </w:pPr>
      <w:r w:rsidRPr="005244EF">
        <w:rPr>
          <w:sz w:val="28"/>
          <w:szCs w:val="28"/>
        </w:rPr>
        <w:t xml:space="preserve">тика добродетели как один из трёх главных подходов в современной нормативной этике. Акцент этики добродетели на добродетелях, или моральном характере. Отличия этики добродетели от деонтологии и консеквенциализма. Платон и Аристотель как основоположники этики добродетели. Новое открытие этики </w:t>
      </w:r>
      <w:r w:rsidRPr="005244EF">
        <w:rPr>
          <w:sz w:val="28"/>
          <w:szCs w:val="28"/>
        </w:rPr>
        <w:lastRenderedPageBreak/>
        <w:t>добродетели в 50-е гг. XX в. в англо-американской философии (Э. Г. Энском). Отличие «этики добродетели» от «теории добродетели». Влияние этики добродетели на кантианство и утилитаризм в XX в.</w:t>
      </w:r>
    </w:p>
    <w:p w14:paraId="5110E8AD" w14:textId="3E32DFC9" w:rsidR="00221B01" w:rsidRPr="005244EF" w:rsidRDefault="00221B01" w:rsidP="00085519">
      <w:pPr>
        <w:spacing w:line="360" w:lineRule="auto"/>
        <w:jc w:val="both"/>
        <w:rPr>
          <w:rStyle w:val="FontStyle51"/>
          <w:sz w:val="28"/>
          <w:szCs w:val="28"/>
        </w:rPr>
      </w:pPr>
      <w:r w:rsidRPr="005244EF">
        <w:rPr>
          <w:sz w:val="28"/>
          <w:szCs w:val="28"/>
        </w:rPr>
        <w:t>Древнегреческие корни этики добродетели. Арете (добродетель), фронесис (практическая или моральная мудрость), эвдемония (счастье или процветание).</w:t>
      </w:r>
    </w:p>
    <w:p w14:paraId="4E042FDD" w14:textId="77777777" w:rsidR="002453B5" w:rsidRPr="005244EF" w:rsidRDefault="00221B01" w:rsidP="00085519">
      <w:pPr>
        <w:pStyle w:val="Style19"/>
        <w:widowControl/>
        <w:spacing w:line="360" w:lineRule="auto"/>
        <w:jc w:val="left"/>
        <w:rPr>
          <w:rFonts w:eastAsiaTheme="minorHAnsi"/>
          <w:b/>
          <w:bCs/>
          <w:color w:val="000000"/>
          <w:sz w:val="22"/>
          <w:szCs w:val="22"/>
          <w:lang w:eastAsia="en-US"/>
        </w:rPr>
      </w:pPr>
      <w:r w:rsidRPr="005244EF">
        <w:rPr>
          <w:rStyle w:val="FontStyle51"/>
          <w:b/>
          <w:sz w:val="28"/>
          <w:szCs w:val="28"/>
          <w:lang w:val="x-none" w:eastAsia="x-none"/>
        </w:rPr>
        <w:t xml:space="preserve">Тема </w:t>
      </w:r>
      <w:r w:rsidRPr="005244EF">
        <w:rPr>
          <w:rStyle w:val="FontStyle51"/>
          <w:b/>
          <w:sz w:val="28"/>
          <w:szCs w:val="28"/>
          <w:lang w:eastAsia="x-none"/>
        </w:rPr>
        <w:t>7</w:t>
      </w:r>
      <w:r w:rsidRPr="005244EF">
        <w:rPr>
          <w:rStyle w:val="FontStyle51"/>
          <w:b/>
          <w:sz w:val="28"/>
          <w:szCs w:val="28"/>
          <w:lang w:val="x-none" w:eastAsia="x-none"/>
        </w:rPr>
        <w:t>.</w:t>
      </w:r>
      <w:r w:rsidRPr="005244EF">
        <w:rPr>
          <w:rStyle w:val="FontStyle51"/>
          <w:b/>
          <w:sz w:val="28"/>
          <w:szCs w:val="28"/>
          <w:lang w:eastAsia="x-none"/>
        </w:rPr>
        <w:t xml:space="preserve">  </w:t>
      </w:r>
      <w:r w:rsidR="002453B5" w:rsidRPr="005244EF">
        <w:rPr>
          <w:rFonts w:eastAsiaTheme="minorHAnsi"/>
          <w:b/>
          <w:bCs/>
          <w:color w:val="000000"/>
          <w:sz w:val="28"/>
          <w:szCs w:val="28"/>
          <w:lang w:eastAsia="en-US"/>
        </w:rPr>
        <w:t>Методологические проблемы прикладной этики</w:t>
      </w:r>
    </w:p>
    <w:p w14:paraId="34D8D016" w14:textId="77777777" w:rsidR="002453B5" w:rsidRPr="005244EF" w:rsidRDefault="002453B5" w:rsidP="00085519">
      <w:pPr>
        <w:autoSpaceDE w:val="0"/>
        <w:autoSpaceDN w:val="0"/>
        <w:adjustRightInd w:val="0"/>
        <w:spacing w:line="360" w:lineRule="auto"/>
        <w:jc w:val="both"/>
        <w:rPr>
          <w:rStyle w:val="FontStyle51"/>
          <w:rFonts w:eastAsiaTheme="minorHAnsi"/>
          <w:color w:val="000000"/>
          <w:sz w:val="28"/>
          <w:szCs w:val="28"/>
          <w:lang w:eastAsia="en-US"/>
        </w:rPr>
      </w:pPr>
      <w:r w:rsidRPr="005244EF">
        <w:rPr>
          <w:rFonts w:eastAsiaTheme="minorHAnsi"/>
          <w:color w:val="000000"/>
          <w:sz w:val="28"/>
          <w:szCs w:val="28"/>
          <w:lang w:eastAsia="en-US"/>
        </w:rPr>
        <w:t>Методологическая неопределённость и эклектичность прикладной этики. Концептуальная и эпистемологическая ориентация этики в 60-е гг. XX в. Резкое изменение ситуации в 70-е гг. XX в. Появление новых и острых моральных проблем в медицине. Основные предпосылки появления и развития прикладной этики во второй половине XX в.: секуляризация западного мира в течение XX в.; появление новых моральных проблем как следствие новых технологий; потребность в выработке алгоритмов действий в новых сложных моральных ситуациях; появление новых социальных проблем и вызовов. Труды, значимые для развития прикладной этики в 1970-е гг.: «Теория справедливости» Дж. Роулса; «Практическая этика» П. Сингера; «Принципы биомедицинской этики» Т. Бьючемпа и Дж. Чилдресса.</w:t>
      </w:r>
    </w:p>
    <w:p w14:paraId="6690C92D" w14:textId="0D38F205" w:rsidR="002453B5" w:rsidRPr="005244EF" w:rsidRDefault="00221B01" w:rsidP="00085519">
      <w:pPr>
        <w:pStyle w:val="Style19"/>
        <w:widowControl/>
        <w:spacing w:line="360" w:lineRule="auto"/>
        <w:jc w:val="left"/>
        <w:rPr>
          <w:b/>
          <w:bCs/>
          <w:color w:val="000000"/>
          <w:sz w:val="28"/>
          <w:szCs w:val="28"/>
        </w:rPr>
      </w:pPr>
      <w:r w:rsidRPr="005244EF">
        <w:rPr>
          <w:b/>
          <w:bCs/>
          <w:sz w:val="28"/>
          <w:szCs w:val="28"/>
          <w:lang w:eastAsia="x-none"/>
        </w:rPr>
        <w:t>Тема 8.</w:t>
      </w:r>
      <w:r w:rsidR="002453B5" w:rsidRPr="005244EF">
        <w:rPr>
          <w:b/>
          <w:bCs/>
          <w:color w:val="000000"/>
          <w:sz w:val="28"/>
          <w:szCs w:val="28"/>
        </w:rPr>
        <w:t xml:space="preserve"> Нейроэтика как особая междисциплинарная область исследований</w:t>
      </w:r>
    </w:p>
    <w:p w14:paraId="5B82A25B" w14:textId="77777777" w:rsidR="002453B5" w:rsidRPr="00E477C7" w:rsidRDefault="002453B5" w:rsidP="00085519">
      <w:pPr>
        <w:pStyle w:val="Style19"/>
        <w:widowControl/>
        <w:spacing w:line="360" w:lineRule="auto"/>
        <w:jc w:val="both"/>
        <w:rPr>
          <w:rStyle w:val="FontStyle51"/>
          <w:b/>
          <w:sz w:val="28"/>
          <w:szCs w:val="28"/>
          <w:lang w:eastAsia="x-none"/>
        </w:rPr>
      </w:pPr>
      <w:r w:rsidRPr="005244EF">
        <w:rPr>
          <w:sz w:val="28"/>
          <w:szCs w:val="28"/>
        </w:rPr>
        <w:t>Появление нейроэтики в начале XXI в. Два аспекта нейро-этики. Нейроэтика как этическая рефлексия о новых технологиях и технических приёмах, производимых нейро-наукой (и др. науками о сознании). Поиск ответов на вопросы: угрожает ли использование психофармацевтических средств Я-концепции человека? Допустимо ли использование данных мозговой визуализации в уголовном судопроизводстве? являются ли психопаты ответственными агентами? Нейроэтика как новая сфера знания, освещающая традиционные философские темы на основе данных наук о сознании.</w:t>
      </w:r>
    </w:p>
    <w:p w14:paraId="544DFB63" w14:textId="31148174" w:rsidR="001455F6" w:rsidRDefault="001455F6" w:rsidP="00085519">
      <w:pPr>
        <w:pStyle w:val="Style10"/>
        <w:widowControl/>
        <w:spacing w:line="360" w:lineRule="auto"/>
        <w:rPr>
          <w:rStyle w:val="FontStyle51"/>
          <w:sz w:val="16"/>
          <w:szCs w:val="28"/>
        </w:rPr>
      </w:pPr>
    </w:p>
    <w:p w14:paraId="7AB6FA08" w14:textId="180F640A" w:rsidR="0063000D" w:rsidRDefault="0063000D" w:rsidP="00085519">
      <w:pPr>
        <w:pStyle w:val="Style10"/>
        <w:widowControl/>
        <w:spacing w:line="360" w:lineRule="auto"/>
        <w:rPr>
          <w:rStyle w:val="FontStyle51"/>
          <w:sz w:val="16"/>
          <w:szCs w:val="28"/>
        </w:rPr>
      </w:pPr>
    </w:p>
    <w:p w14:paraId="217D97AB" w14:textId="290F89D4" w:rsidR="0063000D" w:rsidRDefault="0063000D" w:rsidP="00085519">
      <w:pPr>
        <w:pStyle w:val="Style10"/>
        <w:widowControl/>
        <w:spacing w:line="360" w:lineRule="auto"/>
        <w:rPr>
          <w:rStyle w:val="FontStyle51"/>
          <w:sz w:val="16"/>
          <w:szCs w:val="28"/>
        </w:rPr>
      </w:pPr>
    </w:p>
    <w:p w14:paraId="542754B8" w14:textId="086EDDF3" w:rsidR="0063000D" w:rsidRDefault="0063000D" w:rsidP="00085519">
      <w:pPr>
        <w:pStyle w:val="Style10"/>
        <w:widowControl/>
        <w:spacing w:line="360" w:lineRule="auto"/>
        <w:rPr>
          <w:rStyle w:val="FontStyle51"/>
          <w:sz w:val="16"/>
          <w:szCs w:val="28"/>
        </w:rPr>
      </w:pPr>
    </w:p>
    <w:p w14:paraId="204577FD" w14:textId="42CE824D" w:rsidR="0063000D" w:rsidRDefault="0063000D" w:rsidP="00085519">
      <w:pPr>
        <w:pStyle w:val="Style10"/>
        <w:widowControl/>
        <w:spacing w:line="360" w:lineRule="auto"/>
        <w:rPr>
          <w:rStyle w:val="FontStyle51"/>
          <w:sz w:val="16"/>
          <w:szCs w:val="28"/>
        </w:rPr>
      </w:pPr>
    </w:p>
    <w:p w14:paraId="07699D97" w14:textId="28988564" w:rsidR="0063000D" w:rsidRDefault="0063000D" w:rsidP="00085519">
      <w:pPr>
        <w:pStyle w:val="Style10"/>
        <w:widowControl/>
        <w:spacing w:line="360" w:lineRule="auto"/>
        <w:rPr>
          <w:rStyle w:val="FontStyle51"/>
          <w:sz w:val="16"/>
          <w:szCs w:val="28"/>
        </w:rPr>
      </w:pPr>
    </w:p>
    <w:p w14:paraId="7E4220CB" w14:textId="77777777" w:rsidR="0063000D" w:rsidRPr="00474AAA" w:rsidRDefault="0063000D" w:rsidP="00085519">
      <w:pPr>
        <w:pStyle w:val="Style10"/>
        <w:widowControl/>
        <w:spacing w:line="360" w:lineRule="auto"/>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14:paraId="553BB2DD" w14:textId="196C6927" w:rsidR="00F64ECA" w:rsidRPr="00383DDA" w:rsidRDefault="00907363" w:rsidP="00383DDA">
      <w:pPr>
        <w:widowControl w:val="0"/>
        <w:jc w:val="both"/>
        <w:rPr>
          <w:szCs w:val="20"/>
          <w:lang w:eastAsia="en-US"/>
        </w:rPr>
      </w:pP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418"/>
        <w:gridCol w:w="1388"/>
        <w:gridCol w:w="2155"/>
      </w:tblGrid>
      <w:tr w:rsidR="001F4C7C" w:rsidRPr="00EF33FD" w14:paraId="3E140F7C" w14:textId="77777777" w:rsidTr="00821489">
        <w:tc>
          <w:tcPr>
            <w:tcW w:w="426" w:type="dxa"/>
            <w:vMerge w:val="restart"/>
          </w:tcPr>
          <w:p w14:paraId="14657921" w14:textId="77777777" w:rsidR="001F4C7C" w:rsidRPr="00EF33FD" w:rsidRDefault="001F4C7C" w:rsidP="001F4C7C">
            <w:pPr>
              <w:rPr>
                <w:color w:val="000000"/>
              </w:rPr>
            </w:pPr>
            <w:r w:rsidRPr="00EF33FD">
              <w:rPr>
                <w:color w:val="000000"/>
              </w:rPr>
              <w:t>№</w:t>
            </w:r>
          </w:p>
        </w:tc>
        <w:tc>
          <w:tcPr>
            <w:tcW w:w="2581" w:type="dxa"/>
            <w:vMerge w:val="restart"/>
          </w:tcPr>
          <w:p w14:paraId="13E4AEFF" w14:textId="4039CADC" w:rsidR="001F4C7C" w:rsidRPr="00EF33FD" w:rsidRDefault="001F4C7C" w:rsidP="001F4C7C">
            <w:pPr>
              <w:rPr>
                <w:color w:val="000000"/>
              </w:rPr>
            </w:pPr>
            <w:r w:rsidRPr="00EF33FD">
              <w:rPr>
                <w:color w:val="000000"/>
              </w:rPr>
              <w:t>Наименование тем (разделов) дисциплины</w:t>
            </w:r>
          </w:p>
        </w:tc>
        <w:tc>
          <w:tcPr>
            <w:tcW w:w="5924" w:type="dxa"/>
            <w:gridSpan w:val="5"/>
          </w:tcPr>
          <w:p w14:paraId="471A3578" w14:textId="77777777" w:rsidR="001F4C7C" w:rsidRPr="00EF33FD" w:rsidRDefault="001F4C7C" w:rsidP="001F4C7C">
            <w:pPr>
              <w:tabs>
                <w:tab w:val="left" w:pos="1802"/>
              </w:tabs>
              <w:jc w:val="center"/>
              <w:rPr>
                <w:color w:val="000000"/>
              </w:rPr>
            </w:pPr>
            <w:r w:rsidRPr="00EF33FD">
              <w:rPr>
                <w:color w:val="000000"/>
              </w:rPr>
              <w:t>Трудоемкость в часах</w:t>
            </w:r>
          </w:p>
        </w:tc>
        <w:tc>
          <w:tcPr>
            <w:tcW w:w="2155" w:type="dxa"/>
            <w:vMerge w:val="restart"/>
          </w:tcPr>
          <w:p w14:paraId="53820559" w14:textId="77777777" w:rsidR="001F4C7C" w:rsidRPr="00EF33FD" w:rsidRDefault="001F4C7C" w:rsidP="001F4C7C">
            <w:pPr>
              <w:rPr>
                <w:color w:val="000000"/>
              </w:rPr>
            </w:pPr>
            <w:r w:rsidRPr="00EF33FD">
              <w:rPr>
                <w:color w:val="000000"/>
              </w:rPr>
              <w:t>Формы текущего контроля успеваемости</w:t>
            </w:r>
          </w:p>
        </w:tc>
      </w:tr>
      <w:tr w:rsidR="001F4C7C" w:rsidRPr="00EF33FD" w14:paraId="40A2DE55" w14:textId="77777777" w:rsidTr="0076344E">
        <w:tc>
          <w:tcPr>
            <w:tcW w:w="426" w:type="dxa"/>
            <w:vMerge/>
          </w:tcPr>
          <w:p w14:paraId="22A2CDF5" w14:textId="77777777" w:rsidR="001F4C7C" w:rsidRPr="00EF33FD" w:rsidRDefault="001F4C7C" w:rsidP="001F4C7C">
            <w:pPr>
              <w:rPr>
                <w:color w:val="000000"/>
              </w:rPr>
            </w:pPr>
          </w:p>
        </w:tc>
        <w:tc>
          <w:tcPr>
            <w:tcW w:w="2581" w:type="dxa"/>
            <w:vMerge/>
          </w:tcPr>
          <w:p w14:paraId="5AC3F589" w14:textId="77777777" w:rsidR="001F4C7C" w:rsidRPr="00EF33FD" w:rsidRDefault="001F4C7C" w:rsidP="001F4C7C">
            <w:pPr>
              <w:rPr>
                <w:color w:val="000000"/>
              </w:rPr>
            </w:pPr>
          </w:p>
        </w:tc>
        <w:tc>
          <w:tcPr>
            <w:tcW w:w="850" w:type="dxa"/>
            <w:vMerge w:val="restart"/>
          </w:tcPr>
          <w:p w14:paraId="2AAF7831" w14:textId="6C5CA93B" w:rsidR="001F4C7C" w:rsidRPr="00EF33FD" w:rsidRDefault="001F4C7C" w:rsidP="001F4C7C">
            <w:pPr>
              <w:rPr>
                <w:color w:val="000000"/>
              </w:rPr>
            </w:pPr>
            <w:r w:rsidRPr="00EF33FD">
              <w:rPr>
                <w:color w:val="000000"/>
              </w:rPr>
              <w:t>Всего</w:t>
            </w:r>
          </w:p>
        </w:tc>
        <w:tc>
          <w:tcPr>
            <w:tcW w:w="3686" w:type="dxa"/>
            <w:gridSpan w:val="3"/>
          </w:tcPr>
          <w:p w14:paraId="28A2A71A" w14:textId="142AEB75" w:rsidR="001F4C7C" w:rsidRPr="00EF33FD" w:rsidRDefault="0081428F" w:rsidP="001F4C7C">
            <w:pPr>
              <w:jc w:val="center"/>
              <w:rPr>
                <w:color w:val="000000"/>
              </w:rPr>
            </w:pPr>
            <w:r w:rsidRPr="00EF33FD">
              <w:t>Контактная работа</w:t>
            </w:r>
            <w:r w:rsidRPr="00EF33FD">
              <w:rPr>
                <w:color w:val="000000"/>
              </w:rPr>
              <w:t xml:space="preserve">- </w:t>
            </w:r>
            <w:r w:rsidR="001F4C7C" w:rsidRPr="00EF33FD">
              <w:rPr>
                <w:color w:val="000000"/>
              </w:rPr>
              <w:t>Аудиторная работа</w:t>
            </w:r>
          </w:p>
        </w:tc>
        <w:tc>
          <w:tcPr>
            <w:tcW w:w="1388" w:type="dxa"/>
            <w:vMerge w:val="restart"/>
          </w:tcPr>
          <w:p w14:paraId="02F145E0" w14:textId="77777777" w:rsidR="001F4C7C" w:rsidRPr="00EF33FD" w:rsidRDefault="001F4C7C" w:rsidP="001F4C7C">
            <w:pPr>
              <w:keepNext/>
              <w:rPr>
                <w:color w:val="000000"/>
              </w:rPr>
            </w:pPr>
            <w:r w:rsidRPr="00EF33FD">
              <w:rPr>
                <w:color w:val="000000"/>
              </w:rPr>
              <w:t xml:space="preserve">Самостоятельная работа </w:t>
            </w:r>
          </w:p>
        </w:tc>
        <w:tc>
          <w:tcPr>
            <w:tcW w:w="2155" w:type="dxa"/>
            <w:vMerge/>
          </w:tcPr>
          <w:p w14:paraId="7D12430A" w14:textId="77777777" w:rsidR="001F4C7C" w:rsidRPr="00EF33FD" w:rsidRDefault="001F4C7C" w:rsidP="001F4C7C">
            <w:pPr>
              <w:rPr>
                <w:color w:val="000000"/>
              </w:rPr>
            </w:pPr>
          </w:p>
        </w:tc>
      </w:tr>
      <w:tr w:rsidR="0076344E" w:rsidRPr="00EF33FD" w14:paraId="5BDC0AFD" w14:textId="77777777" w:rsidTr="0076344E">
        <w:tc>
          <w:tcPr>
            <w:tcW w:w="426" w:type="dxa"/>
            <w:vMerge/>
          </w:tcPr>
          <w:p w14:paraId="43382B7C" w14:textId="77777777" w:rsidR="0076344E" w:rsidRPr="00EF33FD" w:rsidRDefault="0076344E" w:rsidP="001F4C7C">
            <w:pPr>
              <w:rPr>
                <w:color w:val="000000"/>
              </w:rPr>
            </w:pPr>
          </w:p>
        </w:tc>
        <w:tc>
          <w:tcPr>
            <w:tcW w:w="2581" w:type="dxa"/>
            <w:vMerge/>
          </w:tcPr>
          <w:p w14:paraId="5CE90E42" w14:textId="77777777" w:rsidR="0076344E" w:rsidRPr="00EF33FD" w:rsidRDefault="0076344E" w:rsidP="001F4C7C">
            <w:pPr>
              <w:rPr>
                <w:color w:val="000000"/>
              </w:rPr>
            </w:pPr>
          </w:p>
        </w:tc>
        <w:tc>
          <w:tcPr>
            <w:tcW w:w="850" w:type="dxa"/>
            <w:vMerge/>
          </w:tcPr>
          <w:p w14:paraId="73D4EE7D" w14:textId="77777777" w:rsidR="0076344E" w:rsidRPr="00EF33FD" w:rsidRDefault="0076344E" w:rsidP="001F4C7C">
            <w:pPr>
              <w:rPr>
                <w:color w:val="000000"/>
              </w:rPr>
            </w:pPr>
          </w:p>
        </w:tc>
        <w:tc>
          <w:tcPr>
            <w:tcW w:w="1134" w:type="dxa"/>
          </w:tcPr>
          <w:p w14:paraId="4ACE1C8F" w14:textId="6BC59C55" w:rsidR="0076344E" w:rsidRPr="00EF33FD" w:rsidRDefault="0076344E" w:rsidP="001F4C7C">
            <w:pPr>
              <w:rPr>
                <w:color w:val="000000"/>
              </w:rPr>
            </w:pPr>
            <w:r w:rsidRPr="00EF33FD">
              <w:rPr>
                <w:color w:val="000000"/>
              </w:rPr>
              <w:t>Общая, в т.ч.:</w:t>
            </w:r>
          </w:p>
        </w:tc>
        <w:tc>
          <w:tcPr>
            <w:tcW w:w="1134" w:type="dxa"/>
          </w:tcPr>
          <w:p w14:paraId="602A6A32" w14:textId="43DA7284" w:rsidR="0076344E" w:rsidRPr="00EF33FD" w:rsidRDefault="0076344E" w:rsidP="001F4C7C">
            <w:pPr>
              <w:rPr>
                <w:color w:val="000000"/>
              </w:rPr>
            </w:pPr>
            <w:r w:rsidRPr="00EF33FD">
              <w:rPr>
                <w:color w:val="000000"/>
              </w:rPr>
              <w:t>Лекции</w:t>
            </w:r>
          </w:p>
        </w:tc>
        <w:tc>
          <w:tcPr>
            <w:tcW w:w="1418" w:type="dxa"/>
          </w:tcPr>
          <w:p w14:paraId="6126A678" w14:textId="7C08F23B" w:rsidR="0076344E" w:rsidRPr="00EF33FD" w:rsidRDefault="0076344E" w:rsidP="001F4C7C">
            <w:pPr>
              <w:rPr>
                <w:color w:val="0070C0"/>
              </w:rPr>
            </w:pPr>
            <w:r w:rsidRPr="00EF33FD">
              <w:rPr>
                <w:color w:val="000000"/>
              </w:rPr>
              <w:t>Семинары, практические занятия</w:t>
            </w:r>
          </w:p>
        </w:tc>
        <w:tc>
          <w:tcPr>
            <w:tcW w:w="1388" w:type="dxa"/>
            <w:vMerge/>
          </w:tcPr>
          <w:p w14:paraId="22CD3498" w14:textId="77777777" w:rsidR="0076344E" w:rsidRPr="00EF33FD" w:rsidRDefault="0076344E" w:rsidP="001F4C7C">
            <w:pPr>
              <w:rPr>
                <w:color w:val="000000"/>
              </w:rPr>
            </w:pPr>
          </w:p>
        </w:tc>
        <w:tc>
          <w:tcPr>
            <w:tcW w:w="2155" w:type="dxa"/>
            <w:vMerge/>
          </w:tcPr>
          <w:p w14:paraId="35676D62" w14:textId="77777777" w:rsidR="0076344E" w:rsidRPr="00EF33FD" w:rsidRDefault="0076344E" w:rsidP="001F4C7C">
            <w:pPr>
              <w:rPr>
                <w:color w:val="000000"/>
              </w:rPr>
            </w:pPr>
          </w:p>
        </w:tc>
      </w:tr>
      <w:tr w:rsidR="004A4983" w:rsidRPr="00EF33FD" w14:paraId="4BAAC495" w14:textId="77777777" w:rsidTr="0076344E">
        <w:tc>
          <w:tcPr>
            <w:tcW w:w="426" w:type="dxa"/>
          </w:tcPr>
          <w:p w14:paraId="239E6334" w14:textId="77777777" w:rsidR="004A4983" w:rsidRPr="00EF33FD" w:rsidRDefault="004A4983" w:rsidP="004A4983">
            <w:pPr>
              <w:numPr>
                <w:ilvl w:val="0"/>
                <w:numId w:val="2"/>
              </w:numPr>
              <w:contextualSpacing/>
              <w:rPr>
                <w:color w:val="000000"/>
                <w:lang w:eastAsia="en-US"/>
              </w:rPr>
            </w:pPr>
          </w:p>
        </w:tc>
        <w:tc>
          <w:tcPr>
            <w:tcW w:w="2581" w:type="dxa"/>
          </w:tcPr>
          <w:p w14:paraId="0E508CD3" w14:textId="27C3452A" w:rsidR="004A4983" w:rsidRPr="00EF33FD" w:rsidRDefault="004A4983" w:rsidP="004A4983">
            <w:pPr>
              <w:rPr>
                <w:color w:val="FF0000"/>
              </w:rPr>
            </w:pPr>
            <w:r w:rsidRPr="00EF33FD">
              <w:rPr>
                <w:color w:val="000000"/>
              </w:rPr>
              <w:t>Предметное поле дисциплины «Современные проблемы этики»</w:t>
            </w:r>
          </w:p>
        </w:tc>
        <w:tc>
          <w:tcPr>
            <w:tcW w:w="850" w:type="dxa"/>
          </w:tcPr>
          <w:p w14:paraId="43372057" w14:textId="68848DA5" w:rsidR="004A4983" w:rsidRPr="00EF33FD" w:rsidRDefault="008940F4" w:rsidP="004A4983">
            <w:pPr>
              <w:jc w:val="center"/>
              <w:rPr>
                <w:color w:val="000000"/>
              </w:rPr>
            </w:pPr>
            <w:r w:rsidRPr="00EF33FD">
              <w:rPr>
                <w:color w:val="000000"/>
              </w:rPr>
              <w:t>2</w:t>
            </w:r>
            <w:r w:rsidR="00AF1502" w:rsidRPr="00EF33FD">
              <w:rPr>
                <w:color w:val="000000"/>
              </w:rPr>
              <w:t>3</w:t>
            </w:r>
          </w:p>
        </w:tc>
        <w:tc>
          <w:tcPr>
            <w:tcW w:w="1134" w:type="dxa"/>
          </w:tcPr>
          <w:p w14:paraId="34E09175" w14:textId="510E9E58" w:rsidR="004A4983" w:rsidRPr="00EF33FD" w:rsidRDefault="008940F4" w:rsidP="004A4983">
            <w:pPr>
              <w:jc w:val="center"/>
              <w:rPr>
                <w:color w:val="000000"/>
              </w:rPr>
            </w:pPr>
            <w:r w:rsidRPr="00EF33FD">
              <w:rPr>
                <w:color w:val="000000"/>
              </w:rPr>
              <w:t>1</w:t>
            </w:r>
            <w:r w:rsidR="00705B1F" w:rsidRPr="00EF33FD">
              <w:rPr>
                <w:color w:val="000000"/>
              </w:rPr>
              <w:t>1</w:t>
            </w:r>
          </w:p>
        </w:tc>
        <w:tc>
          <w:tcPr>
            <w:tcW w:w="1134" w:type="dxa"/>
          </w:tcPr>
          <w:p w14:paraId="263905E7" w14:textId="7567BE72" w:rsidR="004A4983" w:rsidRPr="00EF33FD" w:rsidRDefault="009550AB" w:rsidP="004A4983">
            <w:pPr>
              <w:jc w:val="center"/>
              <w:rPr>
                <w:color w:val="000000"/>
              </w:rPr>
            </w:pPr>
            <w:r w:rsidRPr="00EF33FD">
              <w:rPr>
                <w:color w:val="000000"/>
              </w:rPr>
              <w:t>5</w:t>
            </w:r>
          </w:p>
        </w:tc>
        <w:tc>
          <w:tcPr>
            <w:tcW w:w="1418" w:type="dxa"/>
          </w:tcPr>
          <w:p w14:paraId="5CF572BE" w14:textId="1A03BF16" w:rsidR="004A4983" w:rsidRPr="00EF33FD" w:rsidRDefault="00B0572D" w:rsidP="004A4983">
            <w:pPr>
              <w:jc w:val="center"/>
              <w:rPr>
                <w:color w:val="0070C0"/>
              </w:rPr>
            </w:pPr>
            <w:r w:rsidRPr="00EF33FD">
              <w:rPr>
                <w:color w:val="000000"/>
              </w:rPr>
              <w:t>6</w:t>
            </w:r>
          </w:p>
        </w:tc>
        <w:tc>
          <w:tcPr>
            <w:tcW w:w="1388" w:type="dxa"/>
          </w:tcPr>
          <w:p w14:paraId="4F3FCED8" w14:textId="0B9BAAAA" w:rsidR="004A4983" w:rsidRPr="00EF33FD" w:rsidRDefault="008940F4" w:rsidP="004A4983">
            <w:pPr>
              <w:jc w:val="center"/>
              <w:rPr>
                <w:color w:val="000000"/>
              </w:rPr>
            </w:pPr>
            <w:r w:rsidRPr="00EF33FD">
              <w:rPr>
                <w:color w:val="000000"/>
              </w:rPr>
              <w:t>12</w:t>
            </w:r>
          </w:p>
        </w:tc>
        <w:tc>
          <w:tcPr>
            <w:tcW w:w="2155" w:type="dxa"/>
          </w:tcPr>
          <w:p w14:paraId="39354527" w14:textId="007FCF88" w:rsidR="004A4983" w:rsidRPr="00EF33FD" w:rsidRDefault="004A4983" w:rsidP="004A4983">
            <w:pPr>
              <w:rPr>
                <w:color w:val="000000"/>
              </w:rPr>
            </w:pPr>
            <w:r w:rsidRPr="00EF33FD">
              <w:rPr>
                <w:color w:val="000000"/>
              </w:rPr>
              <w:t>Опрос. Беседа. Решение кейсов.</w:t>
            </w:r>
          </w:p>
        </w:tc>
      </w:tr>
      <w:tr w:rsidR="004A4983" w:rsidRPr="00EF33FD" w14:paraId="014DD3A3" w14:textId="77777777" w:rsidTr="0076344E">
        <w:tc>
          <w:tcPr>
            <w:tcW w:w="426" w:type="dxa"/>
          </w:tcPr>
          <w:p w14:paraId="714452AE" w14:textId="77777777" w:rsidR="004A4983" w:rsidRPr="00EF33FD" w:rsidRDefault="004A4983" w:rsidP="004A4983">
            <w:pPr>
              <w:numPr>
                <w:ilvl w:val="0"/>
                <w:numId w:val="2"/>
              </w:numPr>
              <w:contextualSpacing/>
              <w:rPr>
                <w:color w:val="000000"/>
                <w:lang w:eastAsia="en-US"/>
              </w:rPr>
            </w:pPr>
          </w:p>
        </w:tc>
        <w:tc>
          <w:tcPr>
            <w:tcW w:w="2581" w:type="dxa"/>
          </w:tcPr>
          <w:p w14:paraId="6524D325" w14:textId="25CAEE7F" w:rsidR="004A4983" w:rsidRPr="00EF33FD" w:rsidRDefault="004A4983" w:rsidP="004A4983">
            <w:pPr>
              <w:rPr>
                <w:color w:val="FF0000"/>
              </w:rPr>
            </w:pPr>
            <w:r w:rsidRPr="00EF33FD">
              <w:rPr>
                <w:color w:val="000000"/>
              </w:rPr>
              <w:t>Проблема природы моральных суждений</w:t>
            </w:r>
          </w:p>
        </w:tc>
        <w:tc>
          <w:tcPr>
            <w:tcW w:w="850" w:type="dxa"/>
          </w:tcPr>
          <w:p w14:paraId="50C52F0C" w14:textId="303B47DD" w:rsidR="004A4983" w:rsidRPr="00EF33FD" w:rsidRDefault="008940F4" w:rsidP="004A4983">
            <w:pPr>
              <w:jc w:val="center"/>
              <w:rPr>
                <w:color w:val="000000"/>
              </w:rPr>
            </w:pPr>
            <w:r w:rsidRPr="00EF33FD">
              <w:rPr>
                <w:color w:val="000000"/>
              </w:rPr>
              <w:t>2</w:t>
            </w:r>
            <w:r w:rsidR="00AF1502" w:rsidRPr="00EF33FD">
              <w:rPr>
                <w:color w:val="000000"/>
              </w:rPr>
              <w:t>2</w:t>
            </w:r>
          </w:p>
        </w:tc>
        <w:tc>
          <w:tcPr>
            <w:tcW w:w="1134" w:type="dxa"/>
          </w:tcPr>
          <w:p w14:paraId="37AABBD2" w14:textId="1CABD29A" w:rsidR="004A4983" w:rsidRPr="00EF33FD" w:rsidRDefault="00705B1F" w:rsidP="004A4983">
            <w:pPr>
              <w:jc w:val="center"/>
              <w:rPr>
                <w:color w:val="000000"/>
              </w:rPr>
            </w:pPr>
            <w:r w:rsidRPr="00EF33FD">
              <w:rPr>
                <w:color w:val="000000"/>
              </w:rPr>
              <w:t>10</w:t>
            </w:r>
          </w:p>
        </w:tc>
        <w:tc>
          <w:tcPr>
            <w:tcW w:w="1134" w:type="dxa"/>
          </w:tcPr>
          <w:p w14:paraId="2BF446AD" w14:textId="6EB1D93E" w:rsidR="004A4983" w:rsidRPr="00EF33FD" w:rsidRDefault="009550AB" w:rsidP="004A4983">
            <w:pPr>
              <w:jc w:val="center"/>
              <w:rPr>
                <w:color w:val="000000"/>
              </w:rPr>
            </w:pPr>
            <w:r w:rsidRPr="00EF33FD">
              <w:rPr>
                <w:color w:val="000000"/>
              </w:rPr>
              <w:t>4</w:t>
            </w:r>
          </w:p>
        </w:tc>
        <w:tc>
          <w:tcPr>
            <w:tcW w:w="1418" w:type="dxa"/>
          </w:tcPr>
          <w:p w14:paraId="49AAA8B1" w14:textId="02186322" w:rsidR="004A4983" w:rsidRPr="00EF33FD" w:rsidRDefault="00B0572D" w:rsidP="004A4983">
            <w:pPr>
              <w:jc w:val="center"/>
              <w:rPr>
                <w:color w:val="000000"/>
              </w:rPr>
            </w:pPr>
            <w:r w:rsidRPr="00EF33FD">
              <w:rPr>
                <w:color w:val="000000"/>
              </w:rPr>
              <w:t>6</w:t>
            </w:r>
          </w:p>
        </w:tc>
        <w:tc>
          <w:tcPr>
            <w:tcW w:w="1388" w:type="dxa"/>
          </w:tcPr>
          <w:p w14:paraId="33167840" w14:textId="6056DECA" w:rsidR="004A4983" w:rsidRPr="00EF33FD" w:rsidRDefault="008940F4" w:rsidP="004A4983">
            <w:pPr>
              <w:jc w:val="center"/>
              <w:rPr>
                <w:color w:val="000000"/>
              </w:rPr>
            </w:pPr>
            <w:r w:rsidRPr="00EF33FD">
              <w:rPr>
                <w:color w:val="000000"/>
              </w:rPr>
              <w:t>12</w:t>
            </w:r>
          </w:p>
        </w:tc>
        <w:tc>
          <w:tcPr>
            <w:tcW w:w="2155" w:type="dxa"/>
          </w:tcPr>
          <w:p w14:paraId="001002F3" w14:textId="15A0E380" w:rsidR="004A4983" w:rsidRPr="00EF33FD" w:rsidRDefault="004A4983" w:rsidP="004A4983">
            <w:pPr>
              <w:rPr>
                <w:color w:val="000000"/>
              </w:rPr>
            </w:pPr>
            <w:r w:rsidRPr="00EF33FD">
              <w:rPr>
                <w:color w:val="000000"/>
              </w:rPr>
              <w:t>Опрос. Беседа. Решение кейсов.</w:t>
            </w:r>
          </w:p>
        </w:tc>
      </w:tr>
      <w:tr w:rsidR="004A4983" w:rsidRPr="00EF33FD" w14:paraId="37ED30D9" w14:textId="77777777" w:rsidTr="0076344E">
        <w:trPr>
          <w:trHeight w:val="1493"/>
        </w:trPr>
        <w:tc>
          <w:tcPr>
            <w:tcW w:w="426" w:type="dxa"/>
          </w:tcPr>
          <w:p w14:paraId="21BCBFE7" w14:textId="77777777" w:rsidR="004A4983" w:rsidRPr="00EF33FD" w:rsidRDefault="004A4983" w:rsidP="004A4983">
            <w:pPr>
              <w:numPr>
                <w:ilvl w:val="0"/>
                <w:numId w:val="2"/>
              </w:numPr>
              <w:contextualSpacing/>
              <w:rPr>
                <w:color w:val="000000"/>
                <w:lang w:eastAsia="en-US"/>
              </w:rPr>
            </w:pPr>
          </w:p>
        </w:tc>
        <w:tc>
          <w:tcPr>
            <w:tcW w:w="2581" w:type="dxa"/>
          </w:tcPr>
          <w:p w14:paraId="611ABE13" w14:textId="3FEA727F" w:rsidR="004A4983" w:rsidRPr="00EF33FD" w:rsidRDefault="004A4983" w:rsidP="004A4983">
            <w:pPr>
              <w:rPr>
                <w:color w:val="FF0000"/>
              </w:rPr>
            </w:pPr>
            <w:r w:rsidRPr="00EF33FD">
              <w:rPr>
                <w:color w:val="000000"/>
              </w:rPr>
              <w:t>Проблема обоснования моральных суждений</w:t>
            </w:r>
          </w:p>
        </w:tc>
        <w:tc>
          <w:tcPr>
            <w:tcW w:w="850" w:type="dxa"/>
          </w:tcPr>
          <w:p w14:paraId="59FAD42A" w14:textId="6922CD71" w:rsidR="004A4983" w:rsidRPr="00EF33FD" w:rsidRDefault="008940F4" w:rsidP="004A4983">
            <w:pPr>
              <w:jc w:val="center"/>
              <w:rPr>
                <w:color w:val="000000"/>
              </w:rPr>
            </w:pPr>
            <w:r w:rsidRPr="00EF33FD">
              <w:rPr>
                <w:color w:val="000000"/>
              </w:rPr>
              <w:t>2</w:t>
            </w:r>
            <w:r w:rsidR="00AF1502" w:rsidRPr="00EF33FD">
              <w:rPr>
                <w:color w:val="000000"/>
              </w:rPr>
              <w:t>3</w:t>
            </w:r>
          </w:p>
        </w:tc>
        <w:tc>
          <w:tcPr>
            <w:tcW w:w="1134" w:type="dxa"/>
          </w:tcPr>
          <w:p w14:paraId="06AA335E" w14:textId="54D9C867" w:rsidR="004A4983" w:rsidRPr="00EF33FD" w:rsidRDefault="008940F4" w:rsidP="004A4983">
            <w:pPr>
              <w:jc w:val="center"/>
              <w:rPr>
                <w:color w:val="000000"/>
              </w:rPr>
            </w:pPr>
            <w:r w:rsidRPr="00EF33FD">
              <w:rPr>
                <w:color w:val="000000"/>
              </w:rPr>
              <w:t>1</w:t>
            </w:r>
            <w:r w:rsidR="00705B1F" w:rsidRPr="00EF33FD">
              <w:rPr>
                <w:color w:val="000000"/>
              </w:rPr>
              <w:t>1</w:t>
            </w:r>
          </w:p>
        </w:tc>
        <w:tc>
          <w:tcPr>
            <w:tcW w:w="1134" w:type="dxa"/>
          </w:tcPr>
          <w:p w14:paraId="4A814409" w14:textId="72635FBB" w:rsidR="004A4983" w:rsidRPr="00EF33FD" w:rsidRDefault="009550AB" w:rsidP="004A4983">
            <w:pPr>
              <w:jc w:val="center"/>
              <w:rPr>
                <w:color w:val="000000"/>
              </w:rPr>
            </w:pPr>
            <w:r w:rsidRPr="00EF33FD">
              <w:rPr>
                <w:color w:val="000000"/>
              </w:rPr>
              <w:t>5</w:t>
            </w:r>
          </w:p>
        </w:tc>
        <w:tc>
          <w:tcPr>
            <w:tcW w:w="1418" w:type="dxa"/>
          </w:tcPr>
          <w:p w14:paraId="370D7CDE" w14:textId="4FC2121F" w:rsidR="004A4983" w:rsidRPr="00EF33FD" w:rsidRDefault="00E851D4" w:rsidP="004A4983">
            <w:pPr>
              <w:jc w:val="center"/>
              <w:rPr>
                <w:color w:val="000000"/>
              </w:rPr>
            </w:pPr>
            <w:r w:rsidRPr="00EF33FD">
              <w:rPr>
                <w:color w:val="000000"/>
              </w:rPr>
              <w:t>6</w:t>
            </w:r>
          </w:p>
        </w:tc>
        <w:tc>
          <w:tcPr>
            <w:tcW w:w="1388" w:type="dxa"/>
          </w:tcPr>
          <w:p w14:paraId="1B7C2CAA" w14:textId="4B7E594B" w:rsidR="004A4983" w:rsidRPr="00EF33FD" w:rsidRDefault="008940F4" w:rsidP="004A4983">
            <w:pPr>
              <w:jc w:val="center"/>
              <w:rPr>
                <w:color w:val="000000"/>
              </w:rPr>
            </w:pPr>
            <w:r w:rsidRPr="00EF33FD">
              <w:rPr>
                <w:color w:val="000000"/>
              </w:rPr>
              <w:t>12</w:t>
            </w:r>
          </w:p>
        </w:tc>
        <w:tc>
          <w:tcPr>
            <w:tcW w:w="2155" w:type="dxa"/>
          </w:tcPr>
          <w:p w14:paraId="05CA2B56" w14:textId="342F3551" w:rsidR="004A4983" w:rsidRPr="00EF33FD" w:rsidRDefault="004A4983" w:rsidP="004A4983">
            <w:pPr>
              <w:rPr>
                <w:color w:val="000000"/>
              </w:rPr>
            </w:pPr>
            <w:r w:rsidRPr="00EF33FD">
              <w:t>Презентации дискуссии практические задания решение ситуационных зада</w:t>
            </w:r>
          </w:p>
        </w:tc>
      </w:tr>
      <w:tr w:rsidR="004A4983" w:rsidRPr="00EF33FD" w14:paraId="7212D952" w14:textId="77777777" w:rsidTr="0076344E">
        <w:tc>
          <w:tcPr>
            <w:tcW w:w="426" w:type="dxa"/>
          </w:tcPr>
          <w:p w14:paraId="2177CDED" w14:textId="77777777" w:rsidR="004A4983" w:rsidRPr="00EF33FD" w:rsidRDefault="004A4983" w:rsidP="004A4983">
            <w:pPr>
              <w:numPr>
                <w:ilvl w:val="0"/>
                <w:numId w:val="2"/>
              </w:numPr>
              <w:contextualSpacing/>
              <w:rPr>
                <w:color w:val="000000"/>
                <w:lang w:eastAsia="en-US"/>
              </w:rPr>
            </w:pPr>
          </w:p>
        </w:tc>
        <w:tc>
          <w:tcPr>
            <w:tcW w:w="2581" w:type="dxa"/>
          </w:tcPr>
          <w:p w14:paraId="0C23AF74" w14:textId="0145ABB5" w:rsidR="004A4983" w:rsidRPr="00EF33FD" w:rsidRDefault="004A4983" w:rsidP="004A4983">
            <w:pPr>
              <w:rPr>
                <w:color w:val="FF0000"/>
              </w:rPr>
            </w:pPr>
            <w:r w:rsidRPr="00EF33FD">
              <w:rPr>
                <w:color w:val="000000"/>
              </w:rPr>
              <w:t>Проблемы деонтологической этики</w:t>
            </w:r>
          </w:p>
        </w:tc>
        <w:tc>
          <w:tcPr>
            <w:tcW w:w="850" w:type="dxa"/>
          </w:tcPr>
          <w:p w14:paraId="500EAB03" w14:textId="131185D8" w:rsidR="004A4983" w:rsidRPr="00EF33FD" w:rsidRDefault="008940F4" w:rsidP="004A4983">
            <w:pPr>
              <w:jc w:val="center"/>
              <w:rPr>
                <w:color w:val="000000"/>
              </w:rPr>
            </w:pPr>
            <w:r w:rsidRPr="00EF33FD">
              <w:rPr>
                <w:color w:val="000000"/>
              </w:rPr>
              <w:t>2</w:t>
            </w:r>
            <w:r w:rsidR="00AF1502" w:rsidRPr="00EF33FD">
              <w:rPr>
                <w:color w:val="000000"/>
              </w:rPr>
              <w:t>2</w:t>
            </w:r>
          </w:p>
        </w:tc>
        <w:tc>
          <w:tcPr>
            <w:tcW w:w="1134" w:type="dxa"/>
          </w:tcPr>
          <w:p w14:paraId="5DC382EE" w14:textId="68C3F4E0" w:rsidR="004A4983" w:rsidRPr="00EF33FD" w:rsidRDefault="00705B1F" w:rsidP="004A4983">
            <w:pPr>
              <w:jc w:val="center"/>
              <w:rPr>
                <w:color w:val="000000"/>
              </w:rPr>
            </w:pPr>
            <w:r w:rsidRPr="00EF33FD">
              <w:rPr>
                <w:color w:val="000000"/>
              </w:rPr>
              <w:t>10</w:t>
            </w:r>
          </w:p>
        </w:tc>
        <w:tc>
          <w:tcPr>
            <w:tcW w:w="1134" w:type="dxa"/>
          </w:tcPr>
          <w:p w14:paraId="3082D36E" w14:textId="5A75A999" w:rsidR="004A4983" w:rsidRPr="00EF33FD" w:rsidRDefault="009550AB" w:rsidP="004A4983">
            <w:pPr>
              <w:jc w:val="center"/>
              <w:rPr>
                <w:color w:val="000000"/>
              </w:rPr>
            </w:pPr>
            <w:r w:rsidRPr="00EF33FD">
              <w:rPr>
                <w:color w:val="000000"/>
              </w:rPr>
              <w:t>4</w:t>
            </w:r>
          </w:p>
        </w:tc>
        <w:tc>
          <w:tcPr>
            <w:tcW w:w="1418" w:type="dxa"/>
          </w:tcPr>
          <w:p w14:paraId="68FE757F" w14:textId="156CEE70" w:rsidR="004A4983" w:rsidRPr="00EF33FD" w:rsidRDefault="00B0572D" w:rsidP="004A4983">
            <w:pPr>
              <w:jc w:val="center"/>
              <w:rPr>
                <w:color w:val="000000"/>
              </w:rPr>
            </w:pPr>
            <w:r w:rsidRPr="00EF33FD">
              <w:rPr>
                <w:color w:val="000000"/>
              </w:rPr>
              <w:t>6</w:t>
            </w:r>
          </w:p>
        </w:tc>
        <w:tc>
          <w:tcPr>
            <w:tcW w:w="1388" w:type="dxa"/>
          </w:tcPr>
          <w:p w14:paraId="04EE744A" w14:textId="13EF6CC4" w:rsidR="004A4983" w:rsidRPr="00EF33FD" w:rsidRDefault="008940F4" w:rsidP="004A4983">
            <w:pPr>
              <w:jc w:val="center"/>
              <w:rPr>
                <w:color w:val="000000"/>
              </w:rPr>
            </w:pPr>
            <w:r w:rsidRPr="00EF33FD">
              <w:rPr>
                <w:color w:val="000000"/>
              </w:rPr>
              <w:t>12</w:t>
            </w:r>
          </w:p>
        </w:tc>
        <w:tc>
          <w:tcPr>
            <w:tcW w:w="2155" w:type="dxa"/>
          </w:tcPr>
          <w:p w14:paraId="702261E7" w14:textId="4C0D2161" w:rsidR="004A4983" w:rsidRPr="00EF33FD" w:rsidRDefault="004A4983" w:rsidP="004A4983">
            <w:pPr>
              <w:rPr>
                <w:color w:val="000000"/>
              </w:rPr>
            </w:pPr>
            <w:r w:rsidRPr="00EF33FD">
              <w:rPr>
                <w:color w:val="000000"/>
              </w:rPr>
              <w:t>Опрос. Беседа. Решение кейсов.</w:t>
            </w:r>
          </w:p>
        </w:tc>
      </w:tr>
      <w:tr w:rsidR="004A4983" w:rsidRPr="00EF33FD" w14:paraId="7EFE720D" w14:textId="77777777" w:rsidTr="0076344E">
        <w:tc>
          <w:tcPr>
            <w:tcW w:w="426" w:type="dxa"/>
          </w:tcPr>
          <w:p w14:paraId="5828091C" w14:textId="77777777" w:rsidR="004A4983" w:rsidRPr="00EF33FD" w:rsidRDefault="004A4983" w:rsidP="004A4983">
            <w:pPr>
              <w:numPr>
                <w:ilvl w:val="0"/>
                <w:numId w:val="2"/>
              </w:numPr>
              <w:contextualSpacing/>
              <w:rPr>
                <w:color w:val="000000"/>
                <w:lang w:eastAsia="en-US"/>
              </w:rPr>
            </w:pPr>
          </w:p>
        </w:tc>
        <w:tc>
          <w:tcPr>
            <w:tcW w:w="2581" w:type="dxa"/>
          </w:tcPr>
          <w:p w14:paraId="12F26DC9" w14:textId="66334EB5" w:rsidR="004A4983" w:rsidRPr="00EF33FD" w:rsidRDefault="004A4983" w:rsidP="004A4983">
            <w:pPr>
              <w:rPr>
                <w:color w:val="FF0000"/>
              </w:rPr>
            </w:pPr>
            <w:r w:rsidRPr="00EF33FD">
              <w:rPr>
                <w:color w:val="000000"/>
              </w:rPr>
              <w:t>Этика консеквенциализма</w:t>
            </w:r>
          </w:p>
        </w:tc>
        <w:tc>
          <w:tcPr>
            <w:tcW w:w="850" w:type="dxa"/>
          </w:tcPr>
          <w:p w14:paraId="796A8019" w14:textId="51DA039D" w:rsidR="004A4983" w:rsidRPr="00EF33FD" w:rsidRDefault="008940F4" w:rsidP="004A4983">
            <w:pPr>
              <w:jc w:val="center"/>
              <w:rPr>
                <w:color w:val="000000"/>
              </w:rPr>
            </w:pPr>
            <w:r w:rsidRPr="00EF33FD">
              <w:rPr>
                <w:color w:val="000000"/>
              </w:rPr>
              <w:t>2</w:t>
            </w:r>
            <w:r w:rsidR="00AF1502" w:rsidRPr="00EF33FD">
              <w:rPr>
                <w:color w:val="000000"/>
              </w:rPr>
              <w:t>2</w:t>
            </w:r>
          </w:p>
        </w:tc>
        <w:tc>
          <w:tcPr>
            <w:tcW w:w="1134" w:type="dxa"/>
          </w:tcPr>
          <w:p w14:paraId="05C1353F" w14:textId="2B6AD2F7" w:rsidR="004A4983" w:rsidRPr="00EF33FD" w:rsidRDefault="00705B1F" w:rsidP="004A4983">
            <w:pPr>
              <w:jc w:val="center"/>
              <w:rPr>
                <w:color w:val="000000"/>
              </w:rPr>
            </w:pPr>
            <w:r w:rsidRPr="00EF33FD">
              <w:rPr>
                <w:color w:val="000000"/>
              </w:rPr>
              <w:t>10</w:t>
            </w:r>
          </w:p>
        </w:tc>
        <w:tc>
          <w:tcPr>
            <w:tcW w:w="1134" w:type="dxa"/>
          </w:tcPr>
          <w:p w14:paraId="60247698" w14:textId="69EBF1B3" w:rsidR="004A4983" w:rsidRPr="00EF33FD" w:rsidRDefault="009550AB" w:rsidP="004A4983">
            <w:pPr>
              <w:jc w:val="center"/>
              <w:rPr>
                <w:color w:val="000000"/>
              </w:rPr>
            </w:pPr>
            <w:r w:rsidRPr="00EF33FD">
              <w:rPr>
                <w:color w:val="000000"/>
              </w:rPr>
              <w:t>4</w:t>
            </w:r>
          </w:p>
        </w:tc>
        <w:tc>
          <w:tcPr>
            <w:tcW w:w="1418" w:type="dxa"/>
          </w:tcPr>
          <w:p w14:paraId="35E3EEBF" w14:textId="2722F346" w:rsidR="004A4983" w:rsidRPr="00EF33FD" w:rsidRDefault="00B0572D" w:rsidP="004A4983">
            <w:pPr>
              <w:jc w:val="center"/>
              <w:rPr>
                <w:color w:val="000000"/>
              </w:rPr>
            </w:pPr>
            <w:r w:rsidRPr="00EF33FD">
              <w:rPr>
                <w:color w:val="000000"/>
              </w:rPr>
              <w:t>6</w:t>
            </w:r>
          </w:p>
        </w:tc>
        <w:tc>
          <w:tcPr>
            <w:tcW w:w="1388" w:type="dxa"/>
          </w:tcPr>
          <w:p w14:paraId="044AED22" w14:textId="26BBBB7F" w:rsidR="004A4983" w:rsidRPr="00EF33FD" w:rsidRDefault="008940F4" w:rsidP="004A4983">
            <w:pPr>
              <w:jc w:val="center"/>
              <w:rPr>
                <w:color w:val="000000"/>
              </w:rPr>
            </w:pPr>
            <w:r w:rsidRPr="00EF33FD">
              <w:rPr>
                <w:color w:val="000000"/>
              </w:rPr>
              <w:t>12</w:t>
            </w:r>
          </w:p>
        </w:tc>
        <w:tc>
          <w:tcPr>
            <w:tcW w:w="2155" w:type="dxa"/>
          </w:tcPr>
          <w:p w14:paraId="15DA9E7A" w14:textId="0BA9223F" w:rsidR="004A4983" w:rsidRPr="00EF33FD" w:rsidRDefault="004A4983" w:rsidP="004A4983">
            <w:pPr>
              <w:rPr>
                <w:color w:val="000000"/>
              </w:rPr>
            </w:pPr>
            <w:r w:rsidRPr="00EF33FD">
              <w:rPr>
                <w:color w:val="000000"/>
              </w:rPr>
              <w:t>Опрос. Беседа. Дискуссия.</w:t>
            </w:r>
          </w:p>
        </w:tc>
      </w:tr>
      <w:tr w:rsidR="004A4983" w:rsidRPr="00EF33FD" w14:paraId="0BB93AB8" w14:textId="77777777" w:rsidTr="0076344E">
        <w:tc>
          <w:tcPr>
            <w:tcW w:w="426" w:type="dxa"/>
          </w:tcPr>
          <w:p w14:paraId="24730FEA" w14:textId="77777777" w:rsidR="004A4983" w:rsidRPr="00EF33FD" w:rsidRDefault="004A4983" w:rsidP="004A4983">
            <w:pPr>
              <w:numPr>
                <w:ilvl w:val="0"/>
                <w:numId w:val="2"/>
              </w:numPr>
              <w:contextualSpacing/>
              <w:rPr>
                <w:color w:val="000000"/>
                <w:lang w:eastAsia="en-US"/>
              </w:rPr>
            </w:pPr>
          </w:p>
        </w:tc>
        <w:tc>
          <w:tcPr>
            <w:tcW w:w="2581" w:type="dxa"/>
          </w:tcPr>
          <w:p w14:paraId="6D363742" w14:textId="595F67F2" w:rsidR="004A4983" w:rsidRPr="00EF33FD" w:rsidRDefault="004A4983" w:rsidP="004A4983">
            <w:pPr>
              <w:rPr>
                <w:color w:val="FF0000"/>
              </w:rPr>
            </w:pPr>
            <w:r w:rsidRPr="00EF33FD">
              <w:rPr>
                <w:color w:val="000000"/>
              </w:rPr>
              <w:t>Современные проблемы и перспективы этики добродетели</w:t>
            </w:r>
          </w:p>
        </w:tc>
        <w:tc>
          <w:tcPr>
            <w:tcW w:w="850" w:type="dxa"/>
          </w:tcPr>
          <w:p w14:paraId="53F2C21B" w14:textId="6F30FD6F" w:rsidR="004A4983" w:rsidRPr="00EF33FD" w:rsidRDefault="008940F4" w:rsidP="004A4983">
            <w:pPr>
              <w:jc w:val="center"/>
              <w:rPr>
                <w:color w:val="000000"/>
              </w:rPr>
            </w:pPr>
            <w:r w:rsidRPr="00EF33FD">
              <w:rPr>
                <w:color w:val="000000"/>
              </w:rPr>
              <w:t>2</w:t>
            </w:r>
            <w:r w:rsidR="0022695B" w:rsidRPr="00EF33FD">
              <w:rPr>
                <w:color w:val="000000"/>
              </w:rPr>
              <w:t>3</w:t>
            </w:r>
          </w:p>
        </w:tc>
        <w:tc>
          <w:tcPr>
            <w:tcW w:w="1134" w:type="dxa"/>
          </w:tcPr>
          <w:p w14:paraId="230D6BA3" w14:textId="048B22FD" w:rsidR="004A4983" w:rsidRPr="00EF33FD" w:rsidRDefault="003101CF" w:rsidP="004A4983">
            <w:pPr>
              <w:jc w:val="center"/>
              <w:rPr>
                <w:color w:val="000000"/>
              </w:rPr>
            </w:pPr>
            <w:r w:rsidRPr="00EF33FD">
              <w:rPr>
                <w:color w:val="000000"/>
              </w:rPr>
              <w:t>11</w:t>
            </w:r>
          </w:p>
        </w:tc>
        <w:tc>
          <w:tcPr>
            <w:tcW w:w="1134" w:type="dxa"/>
          </w:tcPr>
          <w:p w14:paraId="54E72049" w14:textId="1CC10427" w:rsidR="004A4983" w:rsidRPr="00EF33FD" w:rsidRDefault="009550AB" w:rsidP="004A4983">
            <w:pPr>
              <w:jc w:val="center"/>
              <w:rPr>
                <w:color w:val="000000"/>
              </w:rPr>
            </w:pPr>
            <w:r w:rsidRPr="00EF33FD">
              <w:rPr>
                <w:color w:val="000000"/>
              </w:rPr>
              <w:t>4</w:t>
            </w:r>
          </w:p>
        </w:tc>
        <w:tc>
          <w:tcPr>
            <w:tcW w:w="1418" w:type="dxa"/>
          </w:tcPr>
          <w:p w14:paraId="41CE62B7" w14:textId="5E4BF7FA" w:rsidR="004A4983" w:rsidRPr="00EF33FD" w:rsidRDefault="00E851D4" w:rsidP="004A4983">
            <w:pPr>
              <w:jc w:val="center"/>
              <w:rPr>
                <w:color w:val="000000"/>
              </w:rPr>
            </w:pPr>
            <w:r w:rsidRPr="00EF33FD">
              <w:rPr>
                <w:color w:val="000000"/>
              </w:rPr>
              <w:t>7</w:t>
            </w:r>
          </w:p>
        </w:tc>
        <w:tc>
          <w:tcPr>
            <w:tcW w:w="1388" w:type="dxa"/>
          </w:tcPr>
          <w:p w14:paraId="25ADEA49" w14:textId="128E081E" w:rsidR="004A4983" w:rsidRPr="00EF33FD" w:rsidRDefault="008940F4" w:rsidP="004A4983">
            <w:pPr>
              <w:jc w:val="center"/>
              <w:rPr>
                <w:color w:val="000000"/>
              </w:rPr>
            </w:pPr>
            <w:r w:rsidRPr="00EF33FD">
              <w:rPr>
                <w:color w:val="000000"/>
              </w:rPr>
              <w:t>12</w:t>
            </w:r>
          </w:p>
        </w:tc>
        <w:tc>
          <w:tcPr>
            <w:tcW w:w="2155" w:type="dxa"/>
          </w:tcPr>
          <w:p w14:paraId="1C01CA43" w14:textId="7657D2DB" w:rsidR="004A4983" w:rsidRPr="00EF33FD" w:rsidRDefault="004A4983" w:rsidP="004A4983">
            <w:pPr>
              <w:rPr>
                <w:color w:val="000000"/>
              </w:rPr>
            </w:pPr>
            <w:r w:rsidRPr="00EF33FD">
              <w:t>Презентации дискуссии практические задания решение ситуационных зада</w:t>
            </w:r>
          </w:p>
        </w:tc>
      </w:tr>
      <w:tr w:rsidR="004A4983" w:rsidRPr="00EF33FD" w14:paraId="0E28BE55" w14:textId="77777777" w:rsidTr="0076344E">
        <w:tc>
          <w:tcPr>
            <w:tcW w:w="426" w:type="dxa"/>
          </w:tcPr>
          <w:p w14:paraId="4EE38AD7" w14:textId="77777777" w:rsidR="004A4983" w:rsidRPr="00EF33FD" w:rsidRDefault="004A4983" w:rsidP="004A4983">
            <w:pPr>
              <w:numPr>
                <w:ilvl w:val="0"/>
                <w:numId w:val="2"/>
              </w:numPr>
              <w:contextualSpacing/>
              <w:rPr>
                <w:color w:val="000000"/>
                <w:lang w:eastAsia="en-US"/>
              </w:rPr>
            </w:pPr>
          </w:p>
        </w:tc>
        <w:tc>
          <w:tcPr>
            <w:tcW w:w="2581" w:type="dxa"/>
          </w:tcPr>
          <w:p w14:paraId="0A522842" w14:textId="3C2381DC" w:rsidR="004A4983" w:rsidRPr="00EF33FD" w:rsidRDefault="004A4983" w:rsidP="004A4983">
            <w:pPr>
              <w:rPr>
                <w:color w:val="FF0000"/>
              </w:rPr>
            </w:pPr>
            <w:r w:rsidRPr="00EF33FD">
              <w:rPr>
                <w:color w:val="000000"/>
              </w:rPr>
              <w:t>Методологические проблемы прикладной этики</w:t>
            </w:r>
          </w:p>
        </w:tc>
        <w:tc>
          <w:tcPr>
            <w:tcW w:w="850" w:type="dxa"/>
          </w:tcPr>
          <w:p w14:paraId="0CDF30C4" w14:textId="15C91073" w:rsidR="004A4983" w:rsidRPr="00EF33FD" w:rsidRDefault="008940F4" w:rsidP="004A4983">
            <w:pPr>
              <w:jc w:val="center"/>
              <w:rPr>
                <w:color w:val="000000"/>
              </w:rPr>
            </w:pPr>
            <w:r w:rsidRPr="00EF33FD">
              <w:rPr>
                <w:color w:val="000000"/>
              </w:rPr>
              <w:t>2</w:t>
            </w:r>
            <w:r w:rsidR="0022695B" w:rsidRPr="00EF33FD">
              <w:rPr>
                <w:color w:val="000000"/>
              </w:rPr>
              <w:t>3</w:t>
            </w:r>
          </w:p>
        </w:tc>
        <w:tc>
          <w:tcPr>
            <w:tcW w:w="1134" w:type="dxa"/>
          </w:tcPr>
          <w:p w14:paraId="695E78F0" w14:textId="06C21F73" w:rsidR="004A4983" w:rsidRPr="00EF33FD" w:rsidRDefault="003101CF" w:rsidP="004A4983">
            <w:pPr>
              <w:jc w:val="center"/>
              <w:rPr>
                <w:color w:val="000000"/>
              </w:rPr>
            </w:pPr>
            <w:r w:rsidRPr="00EF33FD">
              <w:rPr>
                <w:color w:val="000000"/>
              </w:rPr>
              <w:t>11</w:t>
            </w:r>
          </w:p>
        </w:tc>
        <w:tc>
          <w:tcPr>
            <w:tcW w:w="1134" w:type="dxa"/>
          </w:tcPr>
          <w:p w14:paraId="68526FB1" w14:textId="44428095" w:rsidR="004A4983" w:rsidRPr="00EF33FD" w:rsidRDefault="009550AB" w:rsidP="004A4983">
            <w:pPr>
              <w:jc w:val="center"/>
              <w:rPr>
                <w:color w:val="000000"/>
              </w:rPr>
            </w:pPr>
            <w:r w:rsidRPr="00EF33FD">
              <w:rPr>
                <w:color w:val="000000"/>
              </w:rPr>
              <w:t>4</w:t>
            </w:r>
          </w:p>
        </w:tc>
        <w:tc>
          <w:tcPr>
            <w:tcW w:w="1418" w:type="dxa"/>
          </w:tcPr>
          <w:p w14:paraId="3D93D7B5" w14:textId="691DCEAB" w:rsidR="004A4983" w:rsidRPr="00EF33FD" w:rsidRDefault="00B0572D" w:rsidP="004A4983">
            <w:pPr>
              <w:jc w:val="center"/>
              <w:rPr>
                <w:color w:val="000000"/>
              </w:rPr>
            </w:pPr>
            <w:r w:rsidRPr="00EF33FD">
              <w:rPr>
                <w:color w:val="000000"/>
              </w:rPr>
              <w:t>7</w:t>
            </w:r>
          </w:p>
        </w:tc>
        <w:tc>
          <w:tcPr>
            <w:tcW w:w="1388" w:type="dxa"/>
          </w:tcPr>
          <w:p w14:paraId="6BC6FEA3" w14:textId="4A3BF5FA" w:rsidR="004A4983" w:rsidRPr="00EF33FD" w:rsidRDefault="008940F4" w:rsidP="004A4983">
            <w:pPr>
              <w:jc w:val="center"/>
              <w:rPr>
                <w:color w:val="000000"/>
              </w:rPr>
            </w:pPr>
            <w:r w:rsidRPr="00EF33FD">
              <w:rPr>
                <w:color w:val="000000"/>
              </w:rPr>
              <w:t>12</w:t>
            </w:r>
          </w:p>
        </w:tc>
        <w:tc>
          <w:tcPr>
            <w:tcW w:w="2155" w:type="dxa"/>
          </w:tcPr>
          <w:p w14:paraId="4C23A2C8" w14:textId="59C2CACE" w:rsidR="004A4983" w:rsidRPr="00EF33FD" w:rsidRDefault="004A4983" w:rsidP="004A4983">
            <w:pPr>
              <w:rPr>
                <w:color w:val="000000"/>
              </w:rPr>
            </w:pPr>
            <w:r w:rsidRPr="00EF33FD">
              <w:t>Презентации дискуссии практические задания решение ситуационных зада</w:t>
            </w:r>
          </w:p>
        </w:tc>
      </w:tr>
      <w:tr w:rsidR="004A4983" w:rsidRPr="00EF33FD" w14:paraId="39D6D31F" w14:textId="77777777" w:rsidTr="0076344E">
        <w:tc>
          <w:tcPr>
            <w:tcW w:w="426" w:type="dxa"/>
          </w:tcPr>
          <w:p w14:paraId="5EB2BA74" w14:textId="77777777" w:rsidR="004A4983" w:rsidRPr="00EF33FD" w:rsidRDefault="004A4983" w:rsidP="004A4983">
            <w:pPr>
              <w:numPr>
                <w:ilvl w:val="0"/>
                <w:numId w:val="2"/>
              </w:numPr>
              <w:contextualSpacing/>
              <w:rPr>
                <w:color w:val="000000"/>
                <w:lang w:eastAsia="en-US"/>
              </w:rPr>
            </w:pPr>
          </w:p>
        </w:tc>
        <w:tc>
          <w:tcPr>
            <w:tcW w:w="2581" w:type="dxa"/>
          </w:tcPr>
          <w:p w14:paraId="09A7D2A1" w14:textId="3939B1AF" w:rsidR="004A4983" w:rsidRPr="00EF33FD" w:rsidRDefault="004A4983" w:rsidP="004A4983">
            <w:pPr>
              <w:rPr>
                <w:color w:val="FF0000"/>
              </w:rPr>
            </w:pPr>
            <w:r w:rsidRPr="00EF33FD">
              <w:rPr>
                <w:color w:val="000000"/>
              </w:rPr>
              <w:t>Нейроэтика как особая междисциплинарная область исследований. Основы биоэтики.</w:t>
            </w:r>
          </w:p>
        </w:tc>
        <w:tc>
          <w:tcPr>
            <w:tcW w:w="850" w:type="dxa"/>
          </w:tcPr>
          <w:p w14:paraId="06481FD7" w14:textId="6C3AA31C" w:rsidR="004A4983" w:rsidRPr="00EF33FD" w:rsidRDefault="008940F4" w:rsidP="004A4983">
            <w:pPr>
              <w:jc w:val="center"/>
              <w:rPr>
                <w:color w:val="000000"/>
              </w:rPr>
            </w:pPr>
            <w:r w:rsidRPr="00EF33FD">
              <w:rPr>
                <w:color w:val="000000"/>
              </w:rPr>
              <w:t>2</w:t>
            </w:r>
            <w:r w:rsidR="00AF1502" w:rsidRPr="00EF33FD">
              <w:rPr>
                <w:color w:val="000000"/>
              </w:rPr>
              <w:t>2</w:t>
            </w:r>
          </w:p>
        </w:tc>
        <w:tc>
          <w:tcPr>
            <w:tcW w:w="1134" w:type="dxa"/>
          </w:tcPr>
          <w:p w14:paraId="17FA3B2C" w14:textId="32C17587" w:rsidR="004A4983" w:rsidRPr="00EF33FD" w:rsidRDefault="003101CF" w:rsidP="004A4983">
            <w:pPr>
              <w:jc w:val="center"/>
              <w:rPr>
                <w:color w:val="000000"/>
              </w:rPr>
            </w:pPr>
            <w:r w:rsidRPr="00EF33FD">
              <w:rPr>
                <w:color w:val="000000"/>
              </w:rPr>
              <w:t>10</w:t>
            </w:r>
          </w:p>
        </w:tc>
        <w:tc>
          <w:tcPr>
            <w:tcW w:w="1134" w:type="dxa"/>
          </w:tcPr>
          <w:p w14:paraId="75BCC612" w14:textId="6309F5FC" w:rsidR="004A4983" w:rsidRPr="00EF33FD" w:rsidRDefault="009550AB" w:rsidP="004A4983">
            <w:pPr>
              <w:jc w:val="center"/>
              <w:rPr>
                <w:color w:val="000000"/>
              </w:rPr>
            </w:pPr>
            <w:r w:rsidRPr="00EF33FD">
              <w:rPr>
                <w:color w:val="000000"/>
              </w:rPr>
              <w:t>4</w:t>
            </w:r>
          </w:p>
        </w:tc>
        <w:tc>
          <w:tcPr>
            <w:tcW w:w="1418" w:type="dxa"/>
          </w:tcPr>
          <w:p w14:paraId="66079E7E" w14:textId="6BBDA998" w:rsidR="004A4983" w:rsidRPr="00EF33FD" w:rsidRDefault="00B0572D" w:rsidP="004A4983">
            <w:pPr>
              <w:jc w:val="center"/>
              <w:rPr>
                <w:color w:val="000000"/>
              </w:rPr>
            </w:pPr>
            <w:r w:rsidRPr="00EF33FD">
              <w:rPr>
                <w:color w:val="000000"/>
              </w:rPr>
              <w:t>6</w:t>
            </w:r>
          </w:p>
        </w:tc>
        <w:tc>
          <w:tcPr>
            <w:tcW w:w="1388" w:type="dxa"/>
          </w:tcPr>
          <w:p w14:paraId="4D582EA6" w14:textId="5192E52F" w:rsidR="004A4983" w:rsidRPr="00EF33FD" w:rsidRDefault="008940F4" w:rsidP="004A4983">
            <w:pPr>
              <w:jc w:val="center"/>
              <w:rPr>
                <w:color w:val="000000"/>
              </w:rPr>
            </w:pPr>
            <w:r w:rsidRPr="00EF33FD">
              <w:rPr>
                <w:color w:val="000000"/>
              </w:rPr>
              <w:t>12</w:t>
            </w:r>
          </w:p>
        </w:tc>
        <w:tc>
          <w:tcPr>
            <w:tcW w:w="2155" w:type="dxa"/>
          </w:tcPr>
          <w:p w14:paraId="4B027F34" w14:textId="2BB8372E" w:rsidR="004A4983" w:rsidRPr="00EF33FD" w:rsidRDefault="004A4983" w:rsidP="004A4983">
            <w:pPr>
              <w:rPr>
                <w:color w:val="000000"/>
              </w:rPr>
            </w:pPr>
            <w:r w:rsidRPr="00EF33FD">
              <w:rPr>
                <w:color w:val="000000"/>
              </w:rPr>
              <w:t>Опрос. Беседа. Дискуссия.</w:t>
            </w:r>
          </w:p>
        </w:tc>
      </w:tr>
      <w:tr w:rsidR="004A4983" w:rsidRPr="00EF33FD" w14:paraId="5F55D72B" w14:textId="77777777" w:rsidTr="00805D9B">
        <w:tc>
          <w:tcPr>
            <w:tcW w:w="426" w:type="dxa"/>
          </w:tcPr>
          <w:p w14:paraId="1645B2EE" w14:textId="77777777" w:rsidR="004A4983" w:rsidRPr="00EF33FD" w:rsidRDefault="004A4983" w:rsidP="004A4983">
            <w:pPr>
              <w:rPr>
                <w:color w:val="000000"/>
              </w:rPr>
            </w:pPr>
          </w:p>
        </w:tc>
        <w:tc>
          <w:tcPr>
            <w:tcW w:w="2581" w:type="dxa"/>
          </w:tcPr>
          <w:p w14:paraId="0AEE06AB" w14:textId="77777777" w:rsidR="004A4983" w:rsidRPr="00EF33FD" w:rsidRDefault="004A4983" w:rsidP="004A4983">
            <w:pPr>
              <w:rPr>
                <w:color w:val="000000"/>
              </w:rPr>
            </w:pPr>
            <w:r w:rsidRPr="00EF33FD">
              <w:rPr>
                <w:color w:val="000000"/>
              </w:rPr>
              <w:t xml:space="preserve"> В целом по дисциплине  </w:t>
            </w:r>
          </w:p>
        </w:tc>
        <w:tc>
          <w:tcPr>
            <w:tcW w:w="850" w:type="dxa"/>
            <w:shd w:val="clear" w:color="auto" w:fill="auto"/>
          </w:tcPr>
          <w:p w14:paraId="6882760E" w14:textId="33293356" w:rsidR="004A4983" w:rsidRPr="00EF33FD" w:rsidRDefault="004A4983" w:rsidP="004A4983">
            <w:pPr>
              <w:jc w:val="center"/>
              <w:rPr>
                <w:b/>
                <w:color w:val="000000"/>
              </w:rPr>
            </w:pPr>
            <w:r w:rsidRPr="00EF33FD">
              <w:rPr>
                <w:b/>
                <w:color w:val="000000"/>
              </w:rPr>
              <w:t>1</w:t>
            </w:r>
            <w:r w:rsidR="009550AB" w:rsidRPr="00EF33FD">
              <w:rPr>
                <w:b/>
                <w:color w:val="000000"/>
              </w:rPr>
              <w:t>80</w:t>
            </w:r>
          </w:p>
        </w:tc>
        <w:tc>
          <w:tcPr>
            <w:tcW w:w="1134" w:type="dxa"/>
            <w:shd w:val="clear" w:color="auto" w:fill="auto"/>
          </w:tcPr>
          <w:p w14:paraId="6FF7F02B" w14:textId="7E8F7653" w:rsidR="004A4983" w:rsidRPr="00EF33FD" w:rsidRDefault="00B0572D" w:rsidP="004A4983">
            <w:pPr>
              <w:jc w:val="center"/>
              <w:rPr>
                <w:b/>
                <w:color w:val="000000"/>
              </w:rPr>
            </w:pPr>
            <w:r w:rsidRPr="00EF33FD">
              <w:rPr>
                <w:b/>
                <w:color w:val="000000"/>
                <w:lang w:eastAsia="en-US"/>
              </w:rPr>
              <w:t>84</w:t>
            </w:r>
          </w:p>
        </w:tc>
        <w:tc>
          <w:tcPr>
            <w:tcW w:w="1134" w:type="dxa"/>
            <w:shd w:val="clear" w:color="auto" w:fill="auto"/>
          </w:tcPr>
          <w:p w14:paraId="15C58FD8" w14:textId="70FDDFA3" w:rsidR="004A4983" w:rsidRPr="00EF33FD" w:rsidRDefault="009550AB" w:rsidP="004A4983">
            <w:pPr>
              <w:jc w:val="center"/>
              <w:rPr>
                <w:b/>
                <w:color w:val="000000"/>
              </w:rPr>
            </w:pPr>
            <w:r w:rsidRPr="00EF33FD">
              <w:rPr>
                <w:b/>
                <w:color w:val="000000"/>
                <w:lang w:eastAsia="en-US"/>
              </w:rPr>
              <w:t>34</w:t>
            </w:r>
          </w:p>
        </w:tc>
        <w:tc>
          <w:tcPr>
            <w:tcW w:w="1418" w:type="dxa"/>
            <w:shd w:val="clear" w:color="auto" w:fill="auto"/>
          </w:tcPr>
          <w:p w14:paraId="4FE5FCA7" w14:textId="414E5EF5" w:rsidR="004A4983" w:rsidRPr="00EF33FD" w:rsidRDefault="00B0572D" w:rsidP="004A4983">
            <w:pPr>
              <w:jc w:val="center"/>
              <w:rPr>
                <w:b/>
                <w:color w:val="000000"/>
              </w:rPr>
            </w:pPr>
            <w:r w:rsidRPr="00EF33FD">
              <w:rPr>
                <w:b/>
                <w:color w:val="000000"/>
                <w:lang w:eastAsia="en-US"/>
              </w:rPr>
              <w:t>50</w:t>
            </w:r>
          </w:p>
        </w:tc>
        <w:tc>
          <w:tcPr>
            <w:tcW w:w="1388" w:type="dxa"/>
            <w:shd w:val="clear" w:color="auto" w:fill="auto"/>
          </w:tcPr>
          <w:p w14:paraId="09BF457A" w14:textId="77777777" w:rsidR="00EF33FD" w:rsidRPr="00E332E6" w:rsidRDefault="009550AB" w:rsidP="004A4983">
            <w:pPr>
              <w:jc w:val="center"/>
            </w:pPr>
            <w:r w:rsidRPr="00E332E6">
              <w:rPr>
                <w:b/>
                <w:lang w:eastAsia="en-US"/>
              </w:rPr>
              <w:t>96</w:t>
            </w:r>
            <w:r w:rsidR="00EF33FD" w:rsidRPr="00E332E6">
              <w:t xml:space="preserve"> </w:t>
            </w:r>
          </w:p>
          <w:p w14:paraId="451A75F3" w14:textId="6F8C8AEE" w:rsidR="004A4983" w:rsidRPr="00EF33FD" w:rsidRDefault="004A4983" w:rsidP="004A4983">
            <w:pPr>
              <w:jc w:val="center"/>
              <w:rPr>
                <w:b/>
                <w:color w:val="000000"/>
              </w:rPr>
            </w:pPr>
          </w:p>
        </w:tc>
        <w:tc>
          <w:tcPr>
            <w:tcW w:w="2155" w:type="dxa"/>
          </w:tcPr>
          <w:p w14:paraId="232BB89B" w14:textId="193F3D55" w:rsidR="004A4983" w:rsidRPr="00EF33FD" w:rsidRDefault="004A4983" w:rsidP="004A4983">
            <w:pPr>
              <w:rPr>
                <w:color w:val="000000"/>
              </w:rPr>
            </w:pPr>
            <w:r w:rsidRPr="00EF33FD">
              <w:t xml:space="preserve">Согласно учебному плану: </w:t>
            </w:r>
          </w:p>
        </w:tc>
      </w:tr>
      <w:tr w:rsidR="002136F4" w:rsidRPr="00EF33FD" w14:paraId="4C944BC8" w14:textId="77777777" w:rsidTr="00805D9B">
        <w:tc>
          <w:tcPr>
            <w:tcW w:w="426" w:type="dxa"/>
          </w:tcPr>
          <w:p w14:paraId="7B2C63AF" w14:textId="77777777" w:rsidR="002136F4" w:rsidRPr="00EF33FD" w:rsidRDefault="002136F4" w:rsidP="002136F4">
            <w:pPr>
              <w:rPr>
                <w:color w:val="000000"/>
              </w:rPr>
            </w:pPr>
          </w:p>
        </w:tc>
        <w:tc>
          <w:tcPr>
            <w:tcW w:w="2581" w:type="dxa"/>
          </w:tcPr>
          <w:p w14:paraId="70F93352" w14:textId="77777777" w:rsidR="002136F4" w:rsidRPr="00EF33FD" w:rsidRDefault="002136F4" w:rsidP="002136F4">
            <w:pPr>
              <w:rPr>
                <w:color w:val="000000"/>
              </w:rPr>
            </w:pPr>
            <w:r w:rsidRPr="00EF33FD">
              <w:rPr>
                <w:color w:val="000000"/>
              </w:rPr>
              <w:t>Итого %</w:t>
            </w:r>
          </w:p>
        </w:tc>
        <w:tc>
          <w:tcPr>
            <w:tcW w:w="850" w:type="dxa"/>
            <w:shd w:val="clear" w:color="auto" w:fill="auto"/>
          </w:tcPr>
          <w:p w14:paraId="2332CFA5" w14:textId="3649DA42" w:rsidR="002136F4" w:rsidRPr="00EF33FD" w:rsidRDefault="002136F4" w:rsidP="002136F4">
            <w:pPr>
              <w:jc w:val="center"/>
              <w:rPr>
                <w:b/>
              </w:rPr>
            </w:pPr>
            <w:r w:rsidRPr="00EF33FD">
              <w:rPr>
                <w:b/>
              </w:rPr>
              <w:t>100%</w:t>
            </w:r>
          </w:p>
        </w:tc>
        <w:tc>
          <w:tcPr>
            <w:tcW w:w="1134" w:type="dxa"/>
            <w:shd w:val="clear" w:color="auto" w:fill="auto"/>
          </w:tcPr>
          <w:p w14:paraId="6F54B458" w14:textId="550B9E55" w:rsidR="002136F4" w:rsidRPr="00EF33FD" w:rsidRDefault="00A30320" w:rsidP="002136F4">
            <w:pPr>
              <w:jc w:val="center"/>
              <w:rPr>
                <w:b/>
              </w:rPr>
            </w:pPr>
            <w:r w:rsidRPr="00E35962">
              <w:rPr>
                <w:b/>
              </w:rPr>
              <w:t>4</w:t>
            </w:r>
            <w:r w:rsidR="00EF33FD" w:rsidRPr="00E35962">
              <w:rPr>
                <w:b/>
              </w:rPr>
              <w:t>7</w:t>
            </w:r>
            <w:r w:rsidR="002136F4" w:rsidRPr="00E35962">
              <w:rPr>
                <w:b/>
              </w:rPr>
              <w:t>%</w:t>
            </w:r>
          </w:p>
        </w:tc>
        <w:tc>
          <w:tcPr>
            <w:tcW w:w="1134" w:type="dxa"/>
            <w:shd w:val="clear" w:color="auto" w:fill="auto"/>
          </w:tcPr>
          <w:p w14:paraId="1F979825" w14:textId="35767FEA" w:rsidR="002136F4" w:rsidRPr="00EF33FD" w:rsidRDefault="00EF33FD" w:rsidP="002136F4">
            <w:pPr>
              <w:jc w:val="center"/>
              <w:rPr>
                <w:b/>
              </w:rPr>
            </w:pPr>
            <w:r w:rsidRPr="00EF33FD">
              <w:rPr>
                <w:b/>
              </w:rPr>
              <w:t>40</w:t>
            </w:r>
            <w:r w:rsidR="002136F4" w:rsidRPr="00EF33FD">
              <w:rPr>
                <w:b/>
              </w:rPr>
              <w:t>%</w:t>
            </w:r>
          </w:p>
        </w:tc>
        <w:tc>
          <w:tcPr>
            <w:tcW w:w="1418" w:type="dxa"/>
            <w:shd w:val="clear" w:color="auto" w:fill="auto"/>
          </w:tcPr>
          <w:p w14:paraId="49A44BA0" w14:textId="618D3C81" w:rsidR="002136F4" w:rsidRPr="00EF33FD" w:rsidRDefault="00EF33FD" w:rsidP="002136F4">
            <w:pPr>
              <w:jc w:val="center"/>
              <w:rPr>
                <w:b/>
              </w:rPr>
            </w:pPr>
            <w:r w:rsidRPr="00EF33FD">
              <w:rPr>
                <w:b/>
              </w:rPr>
              <w:t>60</w:t>
            </w:r>
            <w:r w:rsidR="002136F4" w:rsidRPr="00EF33FD">
              <w:rPr>
                <w:b/>
              </w:rPr>
              <w:t>%</w:t>
            </w:r>
          </w:p>
        </w:tc>
        <w:tc>
          <w:tcPr>
            <w:tcW w:w="1388" w:type="dxa"/>
            <w:shd w:val="clear" w:color="auto" w:fill="auto"/>
          </w:tcPr>
          <w:p w14:paraId="3EF61B35" w14:textId="7DD59D60" w:rsidR="002136F4" w:rsidRPr="00EF33FD" w:rsidRDefault="00A30320" w:rsidP="002136F4">
            <w:pPr>
              <w:jc w:val="center"/>
              <w:rPr>
                <w:b/>
              </w:rPr>
            </w:pPr>
            <w:r w:rsidRPr="00EF33FD">
              <w:rPr>
                <w:b/>
              </w:rPr>
              <w:t>53</w:t>
            </w:r>
            <w:r w:rsidR="002136F4" w:rsidRPr="00EF33FD">
              <w:rPr>
                <w:b/>
              </w:rPr>
              <w:t>%</w:t>
            </w:r>
          </w:p>
        </w:tc>
        <w:tc>
          <w:tcPr>
            <w:tcW w:w="2155" w:type="dxa"/>
          </w:tcPr>
          <w:p w14:paraId="027E912E" w14:textId="77777777" w:rsidR="002136F4" w:rsidRPr="00EF33FD" w:rsidRDefault="002136F4" w:rsidP="002136F4">
            <w:pPr>
              <w:rPr>
                <w:color w:val="000000"/>
              </w:rPr>
            </w:pPr>
          </w:p>
        </w:tc>
      </w:tr>
    </w:tbl>
    <w:p w14:paraId="29B0D91D" w14:textId="77777777" w:rsidR="004A6289" w:rsidRPr="00EF33FD" w:rsidRDefault="004A6289" w:rsidP="00320030">
      <w:pPr>
        <w:jc w:val="both"/>
        <w:rPr>
          <w:color w:val="000000"/>
          <w:lang w:eastAsia="en-US"/>
        </w:rPr>
      </w:pPr>
    </w:p>
    <w:p w14:paraId="03F44350" w14:textId="77448A40" w:rsidR="005C2956" w:rsidRDefault="005C2956" w:rsidP="00A00E6F">
      <w:pPr>
        <w:jc w:val="both"/>
        <w:rPr>
          <w:color w:val="000000"/>
          <w:lang w:eastAsia="en-US"/>
        </w:rPr>
      </w:pPr>
    </w:p>
    <w:p w14:paraId="1B78A945" w14:textId="7B252F69" w:rsidR="0063000D" w:rsidRDefault="0063000D" w:rsidP="00A00E6F">
      <w:pPr>
        <w:jc w:val="both"/>
        <w:rPr>
          <w:color w:val="000000"/>
          <w:lang w:eastAsia="en-US"/>
        </w:rPr>
      </w:pPr>
    </w:p>
    <w:p w14:paraId="5C98D1AB" w14:textId="0FAE8A6F" w:rsidR="0063000D" w:rsidRDefault="0063000D" w:rsidP="00A00E6F">
      <w:pPr>
        <w:jc w:val="both"/>
        <w:rPr>
          <w:color w:val="000000"/>
          <w:lang w:eastAsia="en-US"/>
        </w:rPr>
      </w:pPr>
    </w:p>
    <w:p w14:paraId="3601776D" w14:textId="480DD14F" w:rsidR="0063000D" w:rsidRDefault="0063000D" w:rsidP="00A00E6F">
      <w:pPr>
        <w:jc w:val="both"/>
        <w:rPr>
          <w:color w:val="000000"/>
          <w:lang w:eastAsia="en-US"/>
        </w:rPr>
      </w:pPr>
    </w:p>
    <w:p w14:paraId="55239ED0" w14:textId="77777777" w:rsidR="0063000D" w:rsidRPr="00EF33FD" w:rsidRDefault="0063000D" w:rsidP="00A00E6F">
      <w:pPr>
        <w:jc w:val="both"/>
        <w:rPr>
          <w:color w:val="000000"/>
          <w:lang w:eastAsia="en-US"/>
        </w:rPr>
      </w:pPr>
    </w:p>
    <w:p w14:paraId="630121D4" w14:textId="77777777" w:rsidR="00EF33FD" w:rsidRPr="00EF33FD" w:rsidRDefault="00EF33FD" w:rsidP="004A6289">
      <w:pPr>
        <w:pStyle w:val="a4"/>
        <w:jc w:val="both"/>
        <w:rPr>
          <w:b/>
          <w:sz w:val="24"/>
          <w:szCs w:val="24"/>
        </w:rPr>
      </w:pPr>
    </w:p>
    <w:p w14:paraId="3E90C6B3" w14:textId="02571D06" w:rsidR="00C27B8A" w:rsidRDefault="00CB41B9" w:rsidP="004A6289">
      <w:pPr>
        <w:pStyle w:val="a4"/>
        <w:jc w:val="both"/>
        <w:rPr>
          <w:b/>
          <w:szCs w:val="28"/>
          <w:lang w:val="ru-RU"/>
        </w:rPr>
      </w:pPr>
      <w:r w:rsidRPr="00CB41B9">
        <w:rPr>
          <w:b/>
          <w:szCs w:val="28"/>
        </w:rPr>
        <w:lastRenderedPageBreak/>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227"/>
        <w:gridCol w:w="6637"/>
        <w:gridCol w:w="2335"/>
      </w:tblGrid>
      <w:tr w:rsidR="00E8025A" w:rsidRPr="006075E9" w14:paraId="349D8597" w14:textId="77777777" w:rsidTr="00ED6B30">
        <w:tc>
          <w:tcPr>
            <w:tcW w:w="2244" w:type="dxa"/>
          </w:tcPr>
          <w:p w14:paraId="58CF6183" w14:textId="13213E09" w:rsidR="00E8025A" w:rsidRPr="00EF33FD" w:rsidRDefault="00E8025A" w:rsidP="00E8025A">
            <w:pPr>
              <w:pStyle w:val="a4"/>
              <w:jc w:val="both"/>
              <w:rPr>
                <w:sz w:val="24"/>
                <w:szCs w:val="24"/>
              </w:rPr>
            </w:pPr>
            <w:r w:rsidRPr="00EF33FD">
              <w:rPr>
                <w:b/>
                <w:sz w:val="24"/>
                <w:szCs w:val="24"/>
                <w:lang w:val="en-US" w:eastAsia="en-US"/>
              </w:rPr>
              <w:t>Наименование тем (разделов) дисциплины</w:t>
            </w:r>
          </w:p>
        </w:tc>
        <w:tc>
          <w:tcPr>
            <w:tcW w:w="6797" w:type="dxa"/>
          </w:tcPr>
          <w:p w14:paraId="26DCBDAD" w14:textId="5BA4017E" w:rsidR="00E8025A" w:rsidRPr="00EF33FD" w:rsidRDefault="00E8025A" w:rsidP="003D2E99">
            <w:pPr>
              <w:pStyle w:val="a4"/>
              <w:jc w:val="both"/>
              <w:rPr>
                <w:sz w:val="24"/>
                <w:szCs w:val="24"/>
              </w:rPr>
            </w:pPr>
            <w:r w:rsidRPr="00EF33FD">
              <w:rPr>
                <w:b/>
                <w:sz w:val="24"/>
                <w:szCs w:val="24"/>
                <w:lang w:eastAsia="en-US"/>
              </w:rPr>
              <w:t>Перечень вопрос</w:t>
            </w:r>
            <w:r w:rsidR="001D13F7" w:rsidRPr="00EF33FD">
              <w:rPr>
                <w:b/>
                <w:sz w:val="24"/>
                <w:szCs w:val="24"/>
                <w:lang w:eastAsia="en-US"/>
              </w:rPr>
              <w:t>ов для обсуждения на семинарах</w:t>
            </w:r>
            <w:r w:rsidRPr="00EF33FD">
              <w:rPr>
                <w:b/>
                <w:sz w:val="24"/>
                <w:szCs w:val="24"/>
                <w:lang w:eastAsia="en-US"/>
              </w:rPr>
              <w:t>, практических занятиях, рекомендуемые источники из разделов 8,9</w:t>
            </w:r>
          </w:p>
        </w:tc>
        <w:tc>
          <w:tcPr>
            <w:tcW w:w="2158" w:type="dxa"/>
          </w:tcPr>
          <w:p w14:paraId="7D655C94" w14:textId="12CA214C" w:rsidR="00E8025A" w:rsidRPr="00EF33FD" w:rsidRDefault="00E8025A" w:rsidP="00E8025A">
            <w:pPr>
              <w:pStyle w:val="a4"/>
              <w:jc w:val="left"/>
              <w:rPr>
                <w:sz w:val="24"/>
                <w:szCs w:val="24"/>
              </w:rPr>
            </w:pPr>
            <w:r w:rsidRPr="00EF33FD">
              <w:rPr>
                <w:b/>
                <w:sz w:val="24"/>
                <w:szCs w:val="24"/>
                <w:lang w:val="en-US" w:eastAsia="en-US"/>
              </w:rPr>
              <w:t>Формы проведения занятий</w:t>
            </w:r>
          </w:p>
        </w:tc>
      </w:tr>
      <w:tr w:rsidR="002521EE" w:rsidRPr="006075E9" w14:paraId="493F9A8B" w14:textId="77777777" w:rsidTr="00ED6B30">
        <w:tc>
          <w:tcPr>
            <w:tcW w:w="2244" w:type="dxa"/>
          </w:tcPr>
          <w:p w14:paraId="6FC21CA8" w14:textId="38E6CC25" w:rsidR="002521EE" w:rsidRPr="00EF33FD" w:rsidRDefault="002521EE" w:rsidP="002521EE">
            <w:pPr>
              <w:pStyle w:val="a4"/>
              <w:jc w:val="both"/>
              <w:rPr>
                <w:b/>
                <w:bCs/>
                <w:sz w:val="24"/>
                <w:szCs w:val="24"/>
                <w:lang w:val="ru-RU"/>
              </w:rPr>
            </w:pPr>
            <w:r w:rsidRPr="00EF33FD">
              <w:rPr>
                <w:b/>
                <w:bCs/>
                <w:sz w:val="24"/>
                <w:szCs w:val="24"/>
                <w:lang w:val="ru-RU"/>
              </w:rPr>
              <w:t>Тема 1.</w:t>
            </w:r>
            <w:r w:rsidR="002F2375" w:rsidRPr="00EF33FD">
              <w:rPr>
                <w:sz w:val="24"/>
                <w:szCs w:val="24"/>
              </w:rPr>
              <w:t xml:space="preserve"> </w:t>
            </w:r>
          </w:p>
          <w:p w14:paraId="305FFEB8" w14:textId="7C5BCB63" w:rsidR="002521EE" w:rsidRPr="00EF33FD" w:rsidRDefault="002521EE" w:rsidP="002521EE">
            <w:pPr>
              <w:pStyle w:val="a4"/>
              <w:jc w:val="both"/>
              <w:rPr>
                <w:b/>
                <w:color w:val="FF0000"/>
                <w:sz w:val="24"/>
                <w:szCs w:val="24"/>
              </w:rPr>
            </w:pPr>
          </w:p>
        </w:tc>
        <w:tc>
          <w:tcPr>
            <w:tcW w:w="6797" w:type="dxa"/>
          </w:tcPr>
          <w:p w14:paraId="7371FBDA" w14:textId="77777777" w:rsidR="006C2F1C" w:rsidRPr="00EF33FD" w:rsidRDefault="006C2F1C" w:rsidP="006C2F1C">
            <w:pPr>
              <w:pStyle w:val="a4"/>
              <w:jc w:val="both"/>
              <w:rPr>
                <w:bCs/>
                <w:sz w:val="24"/>
                <w:szCs w:val="24"/>
              </w:rPr>
            </w:pPr>
            <w:r w:rsidRPr="00EF33FD">
              <w:rPr>
                <w:bCs/>
                <w:sz w:val="24"/>
                <w:szCs w:val="24"/>
              </w:rPr>
              <w:t xml:space="preserve">1.Моральный реализм. </w:t>
            </w:r>
          </w:p>
          <w:p w14:paraId="76D7BD9F" w14:textId="77777777" w:rsidR="006C2F1C" w:rsidRPr="00EF33FD" w:rsidRDefault="006C2F1C" w:rsidP="006C2F1C">
            <w:pPr>
              <w:pStyle w:val="a4"/>
              <w:jc w:val="both"/>
              <w:rPr>
                <w:bCs/>
                <w:sz w:val="24"/>
                <w:szCs w:val="24"/>
              </w:rPr>
            </w:pPr>
            <w:r w:rsidRPr="00EF33FD">
              <w:rPr>
                <w:bCs/>
                <w:sz w:val="24"/>
                <w:szCs w:val="24"/>
              </w:rPr>
              <w:t>2.Натурализм и этический нон-натурализм. Этический нон-натурализм Дж. Э. Мура.</w:t>
            </w:r>
          </w:p>
          <w:p w14:paraId="10E72B7F" w14:textId="77777777" w:rsidR="006C2F1C" w:rsidRPr="00EF33FD" w:rsidRDefault="006C2F1C" w:rsidP="006C2F1C">
            <w:pPr>
              <w:pStyle w:val="a4"/>
              <w:jc w:val="both"/>
              <w:rPr>
                <w:bCs/>
                <w:sz w:val="24"/>
                <w:szCs w:val="24"/>
              </w:rPr>
            </w:pPr>
            <w:r w:rsidRPr="00EF33FD">
              <w:rPr>
                <w:bCs/>
                <w:sz w:val="24"/>
                <w:szCs w:val="24"/>
              </w:rPr>
              <w:t>3.Вопрос о существовании объективных моральных свойств, их сводимости/несводимости к полностью неэтическим свойствам и их познании.</w:t>
            </w:r>
          </w:p>
          <w:p w14:paraId="6DBB9EAD" w14:textId="216FA6D1" w:rsidR="00EF460E" w:rsidRPr="00EF33FD" w:rsidRDefault="009E3B83" w:rsidP="006C2F1C">
            <w:pPr>
              <w:pStyle w:val="a4"/>
              <w:jc w:val="both"/>
              <w:rPr>
                <w:bCs/>
                <w:color w:val="FF0000"/>
                <w:sz w:val="24"/>
                <w:szCs w:val="24"/>
                <w:lang w:val="ru-RU"/>
              </w:rPr>
            </w:pPr>
            <w:r w:rsidRPr="00EF33FD">
              <w:rPr>
                <w:b/>
                <w:bCs/>
                <w:sz w:val="24"/>
                <w:szCs w:val="24"/>
              </w:rPr>
              <w:t>Рекомендуемые источники из разделов 8</w:t>
            </w:r>
            <w:r w:rsidR="00780B2D" w:rsidRPr="00EF33FD">
              <w:rPr>
                <w:b/>
                <w:bCs/>
                <w:sz w:val="24"/>
                <w:szCs w:val="24"/>
                <w:lang w:val="ru-RU"/>
              </w:rPr>
              <w:t>: 1</w:t>
            </w:r>
            <w:r w:rsidRPr="00EF33FD">
              <w:rPr>
                <w:b/>
                <w:bCs/>
                <w:sz w:val="24"/>
                <w:szCs w:val="24"/>
              </w:rPr>
              <w:t>,</w:t>
            </w:r>
            <w:r w:rsidR="003D2E99" w:rsidRPr="00EF33FD">
              <w:rPr>
                <w:b/>
                <w:bCs/>
                <w:sz w:val="24"/>
                <w:szCs w:val="24"/>
                <w:lang w:val="ru-RU"/>
              </w:rPr>
              <w:t xml:space="preserve"> </w:t>
            </w:r>
            <w:r w:rsidR="008F2B7A">
              <w:rPr>
                <w:b/>
                <w:bCs/>
                <w:sz w:val="24"/>
                <w:szCs w:val="24"/>
                <w:lang w:val="ru-RU"/>
              </w:rPr>
              <w:t xml:space="preserve">3, </w:t>
            </w:r>
            <w:r w:rsidRPr="00EF33FD">
              <w:rPr>
                <w:b/>
                <w:bCs/>
                <w:sz w:val="24"/>
                <w:szCs w:val="24"/>
              </w:rPr>
              <w:t>9:</w:t>
            </w:r>
            <w:r w:rsidR="003D2E99" w:rsidRPr="00EF33FD">
              <w:rPr>
                <w:bCs/>
                <w:sz w:val="24"/>
                <w:szCs w:val="24"/>
              </w:rPr>
              <w:t xml:space="preserve"> </w:t>
            </w:r>
            <w:r w:rsidR="00E21C5F" w:rsidRPr="00EF33FD">
              <w:rPr>
                <w:b/>
                <w:sz w:val="24"/>
                <w:szCs w:val="24"/>
                <w:lang w:val="ru-RU"/>
              </w:rPr>
              <w:t>1-</w:t>
            </w:r>
            <w:r w:rsidR="00031DB3">
              <w:rPr>
                <w:b/>
                <w:sz w:val="24"/>
                <w:szCs w:val="24"/>
                <w:lang w:val="ru-RU"/>
              </w:rPr>
              <w:t>3</w:t>
            </w:r>
          </w:p>
        </w:tc>
        <w:tc>
          <w:tcPr>
            <w:tcW w:w="2158" w:type="dxa"/>
          </w:tcPr>
          <w:p w14:paraId="51C337C6" w14:textId="473B9D50" w:rsidR="002521EE" w:rsidRPr="00EF33FD" w:rsidRDefault="006C2F1C" w:rsidP="002521EE">
            <w:pPr>
              <w:pStyle w:val="a4"/>
              <w:jc w:val="left"/>
              <w:rPr>
                <w:bCs/>
                <w:sz w:val="24"/>
                <w:szCs w:val="24"/>
              </w:rPr>
            </w:pPr>
            <w:r w:rsidRPr="00EF33FD">
              <w:rPr>
                <w:bCs/>
                <w:sz w:val="24"/>
                <w:szCs w:val="24"/>
              </w:rPr>
              <w:t>Групповое обсуждение вопросов и проблемных ситуаций</w:t>
            </w:r>
          </w:p>
        </w:tc>
      </w:tr>
      <w:tr w:rsidR="002521EE" w:rsidRPr="006075E9" w14:paraId="4E7D8577" w14:textId="77777777" w:rsidTr="00ED6B30">
        <w:tc>
          <w:tcPr>
            <w:tcW w:w="2244" w:type="dxa"/>
          </w:tcPr>
          <w:p w14:paraId="539A10A6" w14:textId="6B80EF6E" w:rsidR="002521EE" w:rsidRPr="00EF33FD" w:rsidRDefault="002521EE" w:rsidP="002521EE">
            <w:pPr>
              <w:pStyle w:val="a4"/>
              <w:jc w:val="both"/>
              <w:rPr>
                <w:b/>
                <w:bCs/>
                <w:sz w:val="24"/>
                <w:szCs w:val="24"/>
                <w:lang w:val="ru-RU"/>
              </w:rPr>
            </w:pPr>
            <w:r w:rsidRPr="00EF33FD">
              <w:rPr>
                <w:b/>
                <w:bCs/>
                <w:sz w:val="24"/>
                <w:szCs w:val="24"/>
                <w:lang w:val="ru-RU"/>
              </w:rPr>
              <w:t>Тема 2.</w:t>
            </w:r>
            <w:r w:rsidR="002F2375" w:rsidRPr="00EF33FD">
              <w:rPr>
                <w:sz w:val="24"/>
                <w:szCs w:val="24"/>
              </w:rPr>
              <w:t xml:space="preserve"> </w:t>
            </w:r>
          </w:p>
          <w:p w14:paraId="767577FB" w14:textId="4F1C9BA0" w:rsidR="002521EE" w:rsidRPr="00EF33FD" w:rsidRDefault="002521EE" w:rsidP="002521EE">
            <w:pPr>
              <w:pStyle w:val="a4"/>
              <w:jc w:val="both"/>
              <w:rPr>
                <w:b/>
                <w:color w:val="FF0000"/>
                <w:sz w:val="24"/>
                <w:szCs w:val="24"/>
              </w:rPr>
            </w:pPr>
          </w:p>
        </w:tc>
        <w:tc>
          <w:tcPr>
            <w:tcW w:w="6797" w:type="dxa"/>
          </w:tcPr>
          <w:p w14:paraId="76A1EA0E" w14:textId="77777777" w:rsidR="002C7FF0" w:rsidRPr="00EF33FD" w:rsidRDefault="002C7FF0" w:rsidP="002C7FF0">
            <w:pPr>
              <w:pStyle w:val="a4"/>
              <w:jc w:val="both"/>
              <w:rPr>
                <w:bCs/>
                <w:sz w:val="24"/>
                <w:szCs w:val="24"/>
              </w:rPr>
            </w:pPr>
            <w:r w:rsidRPr="00EF33FD">
              <w:rPr>
                <w:bCs/>
                <w:sz w:val="24"/>
                <w:szCs w:val="24"/>
              </w:rPr>
              <w:t xml:space="preserve">1.Моральный универсализм. </w:t>
            </w:r>
          </w:p>
          <w:p w14:paraId="3C9D258E" w14:textId="77777777" w:rsidR="002C7FF0" w:rsidRPr="00EF33FD" w:rsidRDefault="002C7FF0" w:rsidP="002C7FF0">
            <w:pPr>
              <w:pStyle w:val="a4"/>
              <w:jc w:val="both"/>
              <w:rPr>
                <w:bCs/>
                <w:sz w:val="24"/>
                <w:szCs w:val="24"/>
              </w:rPr>
            </w:pPr>
            <w:r w:rsidRPr="00EF33FD">
              <w:rPr>
                <w:bCs/>
                <w:sz w:val="24"/>
                <w:szCs w:val="24"/>
              </w:rPr>
              <w:t xml:space="preserve">2.Универсалистские теории как формы морального реализма. </w:t>
            </w:r>
          </w:p>
          <w:p w14:paraId="73B685D6" w14:textId="77777777" w:rsidR="002C7FF0" w:rsidRPr="00EF33FD" w:rsidRDefault="002C7FF0" w:rsidP="002C7FF0">
            <w:pPr>
              <w:pStyle w:val="a4"/>
              <w:jc w:val="both"/>
              <w:rPr>
                <w:bCs/>
                <w:sz w:val="24"/>
                <w:szCs w:val="24"/>
              </w:rPr>
            </w:pPr>
            <w:r w:rsidRPr="00EF33FD">
              <w:rPr>
                <w:bCs/>
                <w:sz w:val="24"/>
                <w:szCs w:val="24"/>
              </w:rPr>
              <w:t>3. Ценностный плюрализм И. Берлина.</w:t>
            </w:r>
          </w:p>
          <w:p w14:paraId="3C3946FF" w14:textId="77777777" w:rsidR="002C7FF0" w:rsidRPr="00EF33FD" w:rsidRDefault="002C7FF0" w:rsidP="002C7FF0">
            <w:pPr>
              <w:pStyle w:val="a4"/>
              <w:jc w:val="both"/>
              <w:rPr>
                <w:bCs/>
                <w:sz w:val="24"/>
                <w:szCs w:val="24"/>
              </w:rPr>
            </w:pPr>
            <w:r w:rsidRPr="00EF33FD">
              <w:rPr>
                <w:bCs/>
                <w:sz w:val="24"/>
                <w:szCs w:val="24"/>
              </w:rPr>
              <w:t xml:space="preserve">4. Моральный релятивизм. </w:t>
            </w:r>
          </w:p>
          <w:p w14:paraId="306F5919" w14:textId="77777777" w:rsidR="002C7FF0" w:rsidRPr="00EF33FD" w:rsidRDefault="002C7FF0" w:rsidP="00B81557">
            <w:pPr>
              <w:pStyle w:val="a4"/>
              <w:jc w:val="both"/>
              <w:rPr>
                <w:bCs/>
                <w:color w:val="FF0000"/>
                <w:sz w:val="24"/>
                <w:szCs w:val="24"/>
                <w:lang w:val="ru-RU"/>
              </w:rPr>
            </w:pPr>
          </w:p>
          <w:p w14:paraId="1388C535" w14:textId="0CA4B5DC" w:rsidR="009E3B83" w:rsidRPr="00EF33FD" w:rsidRDefault="003D2E99" w:rsidP="00EE4C4D">
            <w:pPr>
              <w:pStyle w:val="a4"/>
              <w:jc w:val="both"/>
              <w:rPr>
                <w:b/>
                <w:color w:val="FF0000"/>
                <w:sz w:val="24"/>
                <w:szCs w:val="24"/>
                <w:lang w:val="ru-RU"/>
              </w:rPr>
            </w:pPr>
            <w:r w:rsidRPr="00EF33FD">
              <w:rPr>
                <w:b/>
                <w:bCs/>
                <w:sz w:val="24"/>
                <w:szCs w:val="24"/>
              </w:rPr>
              <w:t>Рекомендуемые источники из разделов 8</w:t>
            </w:r>
            <w:r w:rsidR="00E21C5F" w:rsidRPr="00EF33FD">
              <w:rPr>
                <w:b/>
                <w:bCs/>
                <w:sz w:val="24"/>
                <w:szCs w:val="24"/>
                <w:lang w:val="ru-RU"/>
              </w:rPr>
              <w:t>: 1</w:t>
            </w:r>
            <w:r w:rsidRPr="00EF33FD">
              <w:rPr>
                <w:b/>
                <w:bCs/>
                <w:sz w:val="24"/>
                <w:szCs w:val="24"/>
              </w:rPr>
              <w:t>,</w:t>
            </w:r>
            <w:r w:rsidRPr="00EF33FD">
              <w:rPr>
                <w:b/>
                <w:bCs/>
                <w:sz w:val="24"/>
                <w:szCs w:val="24"/>
                <w:lang w:val="ru-RU"/>
              </w:rPr>
              <w:t xml:space="preserve"> </w:t>
            </w:r>
            <w:r w:rsidRPr="00EF33FD">
              <w:rPr>
                <w:b/>
                <w:bCs/>
                <w:sz w:val="24"/>
                <w:szCs w:val="24"/>
              </w:rPr>
              <w:t>9:</w:t>
            </w:r>
            <w:r w:rsidRPr="00EF33FD">
              <w:rPr>
                <w:bCs/>
                <w:sz w:val="24"/>
                <w:szCs w:val="24"/>
              </w:rPr>
              <w:t xml:space="preserve"> </w:t>
            </w:r>
            <w:r w:rsidR="00E21C5F" w:rsidRPr="00EF33FD">
              <w:rPr>
                <w:b/>
                <w:sz w:val="24"/>
                <w:szCs w:val="24"/>
                <w:lang w:val="ru-RU"/>
              </w:rPr>
              <w:t>1-</w:t>
            </w:r>
            <w:r w:rsidR="00031DB3">
              <w:rPr>
                <w:b/>
                <w:sz w:val="24"/>
                <w:szCs w:val="24"/>
                <w:lang w:val="ru-RU"/>
              </w:rPr>
              <w:t>3</w:t>
            </w:r>
          </w:p>
        </w:tc>
        <w:tc>
          <w:tcPr>
            <w:tcW w:w="2158" w:type="dxa"/>
          </w:tcPr>
          <w:p w14:paraId="010240D3" w14:textId="391B2DA1" w:rsidR="002521EE" w:rsidRPr="00EF33FD" w:rsidRDefault="00E21C5F" w:rsidP="00B81557">
            <w:pPr>
              <w:pStyle w:val="a4"/>
              <w:jc w:val="left"/>
              <w:rPr>
                <w:bCs/>
                <w:sz w:val="24"/>
                <w:szCs w:val="24"/>
              </w:rPr>
            </w:pPr>
            <w:r w:rsidRPr="00EF33FD">
              <w:rPr>
                <w:bCs/>
                <w:sz w:val="24"/>
                <w:szCs w:val="24"/>
              </w:rPr>
              <w:t>Беседа. Структурированная дискуссия. Работа в малых группах</w:t>
            </w:r>
          </w:p>
        </w:tc>
      </w:tr>
      <w:tr w:rsidR="002C7FF0" w:rsidRPr="006075E9" w14:paraId="75836F4A" w14:textId="77777777" w:rsidTr="00ED6B30">
        <w:tc>
          <w:tcPr>
            <w:tcW w:w="2244" w:type="dxa"/>
          </w:tcPr>
          <w:p w14:paraId="488A7AD2" w14:textId="527DFD49" w:rsidR="002C7FF0" w:rsidRPr="00EF33FD" w:rsidRDefault="002C7FF0" w:rsidP="002C7FF0">
            <w:pPr>
              <w:pStyle w:val="a4"/>
              <w:jc w:val="both"/>
              <w:rPr>
                <w:b/>
                <w:bCs/>
                <w:sz w:val="24"/>
                <w:szCs w:val="24"/>
                <w:lang w:val="ru-RU"/>
              </w:rPr>
            </w:pPr>
            <w:r w:rsidRPr="00EF33FD">
              <w:rPr>
                <w:b/>
                <w:bCs/>
                <w:sz w:val="24"/>
                <w:szCs w:val="24"/>
                <w:lang w:val="ru-RU"/>
              </w:rPr>
              <w:t>Тема 3.</w:t>
            </w:r>
            <w:r w:rsidRPr="00EF33FD">
              <w:rPr>
                <w:sz w:val="24"/>
                <w:szCs w:val="24"/>
              </w:rPr>
              <w:t xml:space="preserve"> </w:t>
            </w:r>
          </w:p>
        </w:tc>
        <w:tc>
          <w:tcPr>
            <w:tcW w:w="6797" w:type="dxa"/>
          </w:tcPr>
          <w:p w14:paraId="01793752" w14:textId="77777777" w:rsidR="002C7FF0" w:rsidRPr="00EF33FD" w:rsidRDefault="002C7FF0" w:rsidP="002C7FF0">
            <w:pPr>
              <w:jc w:val="both"/>
            </w:pPr>
            <w:r w:rsidRPr="00EF33FD">
              <w:t>1.Метаэтические теории.</w:t>
            </w:r>
          </w:p>
          <w:p w14:paraId="224BE396" w14:textId="77777777" w:rsidR="002C7FF0" w:rsidRPr="00EF33FD" w:rsidRDefault="002C7FF0" w:rsidP="002C7FF0">
            <w:pPr>
              <w:jc w:val="both"/>
            </w:pPr>
            <w:r w:rsidRPr="00EF33FD">
              <w:t xml:space="preserve">2.Проблема «есть-должен». </w:t>
            </w:r>
          </w:p>
          <w:p w14:paraId="5466BE12" w14:textId="77777777" w:rsidR="002C7FF0" w:rsidRPr="00EF33FD" w:rsidRDefault="002C7FF0" w:rsidP="002C7FF0">
            <w:pPr>
              <w:jc w:val="both"/>
            </w:pPr>
            <w:r w:rsidRPr="00EF33FD">
              <w:t xml:space="preserve">3.Моральный рационализм Платона и И. Канта. </w:t>
            </w:r>
          </w:p>
          <w:p w14:paraId="04968FF2" w14:textId="77777777" w:rsidR="002C7FF0" w:rsidRPr="00EF33FD" w:rsidRDefault="002C7FF0" w:rsidP="002C7FF0">
            <w:pPr>
              <w:jc w:val="both"/>
            </w:pPr>
            <w:r w:rsidRPr="00EF33FD">
              <w:t xml:space="preserve">4.Отрицание морального рационализма Д. Юмом и Ф. Ницше. 5.Современные философы, отстаивающие моральный рационализм – Р. М. Хэйр, К. Корсгор, А. Гьюирт, М. Смит. </w:t>
            </w:r>
          </w:p>
          <w:p w14:paraId="1F1CF927" w14:textId="77777777" w:rsidR="002C7FF0" w:rsidRPr="00EF33FD" w:rsidRDefault="002C7FF0" w:rsidP="002C7FF0">
            <w:pPr>
              <w:pStyle w:val="a4"/>
              <w:jc w:val="both"/>
              <w:rPr>
                <w:b/>
                <w:bCs/>
                <w:sz w:val="24"/>
                <w:szCs w:val="24"/>
              </w:rPr>
            </w:pPr>
          </w:p>
          <w:p w14:paraId="0396B4EB" w14:textId="531F8133" w:rsidR="002C7FF0" w:rsidRPr="00EF33FD" w:rsidRDefault="002C7FF0" w:rsidP="002C7FF0">
            <w:pPr>
              <w:pStyle w:val="a4"/>
              <w:jc w:val="both"/>
              <w:rPr>
                <w:b/>
                <w:color w:val="FF0000"/>
                <w:sz w:val="24"/>
                <w:szCs w:val="24"/>
                <w:lang w:val="ru-RU"/>
              </w:rPr>
            </w:pPr>
            <w:r w:rsidRPr="00EF33FD">
              <w:rPr>
                <w:b/>
                <w:bCs/>
                <w:sz w:val="24"/>
                <w:szCs w:val="24"/>
              </w:rPr>
              <w:t>Рекомендуемые источники из разделов 8</w:t>
            </w:r>
            <w:r w:rsidRPr="00EF33FD">
              <w:rPr>
                <w:b/>
                <w:bCs/>
                <w:sz w:val="24"/>
                <w:szCs w:val="24"/>
                <w:lang w:val="ru-RU"/>
              </w:rPr>
              <w:t>: 1-2</w:t>
            </w:r>
            <w:r w:rsidRPr="00EF33FD">
              <w:rPr>
                <w:b/>
                <w:bCs/>
                <w:sz w:val="24"/>
                <w:szCs w:val="24"/>
              </w:rPr>
              <w:t>,</w:t>
            </w:r>
            <w:r w:rsidRPr="00EF33FD">
              <w:rPr>
                <w:b/>
                <w:bCs/>
                <w:sz w:val="24"/>
                <w:szCs w:val="24"/>
                <w:lang w:val="ru-RU"/>
              </w:rPr>
              <w:t xml:space="preserve"> </w:t>
            </w:r>
            <w:r w:rsidRPr="00EF33FD">
              <w:rPr>
                <w:b/>
                <w:bCs/>
                <w:sz w:val="24"/>
                <w:szCs w:val="24"/>
              </w:rPr>
              <w:t xml:space="preserve">9: </w:t>
            </w:r>
            <w:r w:rsidRPr="00EF33FD">
              <w:rPr>
                <w:b/>
                <w:bCs/>
                <w:sz w:val="24"/>
                <w:szCs w:val="24"/>
                <w:lang w:val="ru-RU"/>
              </w:rPr>
              <w:t>1-</w:t>
            </w:r>
            <w:r w:rsidR="00031DB3">
              <w:rPr>
                <w:b/>
                <w:bCs/>
                <w:sz w:val="24"/>
                <w:szCs w:val="24"/>
                <w:lang w:val="ru-RU"/>
              </w:rPr>
              <w:t>3</w:t>
            </w:r>
          </w:p>
        </w:tc>
        <w:tc>
          <w:tcPr>
            <w:tcW w:w="2158" w:type="dxa"/>
          </w:tcPr>
          <w:p w14:paraId="47A73AB1" w14:textId="18D06D91" w:rsidR="002C7FF0" w:rsidRPr="00EF33FD" w:rsidRDefault="002C7FF0" w:rsidP="002C7FF0">
            <w:pPr>
              <w:pStyle w:val="a4"/>
              <w:jc w:val="left"/>
              <w:rPr>
                <w:bCs/>
                <w:sz w:val="24"/>
                <w:szCs w:val="24"/>
              </w:rPr>
            </w:pPr>
            <w:r w:rsidRPr="00EF33FD">
              <w:rPr>
                <w:bCs/>
                <w:sz w:val="24"/>
                <w:szCs w:val="24"/>
              </w:rPr>
              <w:t>Регламентированная дискуссия</w:t>
            </w:r>
          </w:p>
        </w:tc>
      </w:tr>
      <w:tr w:rsidR="002C7FF0" w:rsidRPr="006075E9" w14:paraId="3F9DFB48" w14:textId="77777777" w:rsidTr="00ED6B30">
        <w:tc>
          <w:tcPr>
            <w:tcW w:w="2244" w:type="dxa"/>
          </w:tcPr>
          <w:p w14:paraId="2E310211" w14:textId="40A6FCB7" w:rsidR="002C7FF0" w:rsidRPr="00EF33FD" w:rsidRDefault="002C7FF0" w:rsidP="002C7FF0">
            <w:pPr>
              <w:pStyle w:val="a4"/>
              <w:jc w:val="both"/>
              <w:rPr>
                <w:b/>
                <w:bCs/>
                <w:sz w:val="24"/>
                <w:szCs w:val="24"/>
                <w:lang w:val="ru-RU"/>
              </w:rPr>
            </w:pPr>
            <w:r w:rsidRPr="00EF33FD">
              <w:rPr>
                <w:b/>
                <w:bCs/>
                <w:sz w:val="24"/>
                <w:szCs w:val="24"/>
                <w:lang w:val="ru-RU"/>
              </w:rPr>
              <w:t>Тема 4.</w:t>
            </w:r>
            <w:r w:rsidRPr="00EF33FD">
              <w:rPr>
                <w:sz w:val="24"/>
                <w:szCs w:val="24"/>
              </w:rPr>
              <w:t xml:space="preserve"> </w:t>
            </w:r>
          </w:p>
        </w:tc>
        <w:tc>
          <w:tcPr>
            <w:tcW w:w="6797" w:type="dxa"/>
          </w:tcPr>
          <w:p w14:paraId="4D5FE5D9" w14:textId="77777777" w:rsidR="002C7FF0" w:rsidRPr="00EF33FD" w:rsidRDefault="002C7FF0" w:rsidP="002C7FF0">
            <w:pPr>
              <w:jc w:val="both"/>
            </w:pPr>
            <w:r w:rsidRPr="00EF33FD">
              <w:t xml:space="preserve">1.Деонтологические теории. Соответствие моральной норме как критерий правоты выбора в наиболее известных формах деонтологии. </w:t>
            </w:r>
          </w:p>
          <w:p w14:paraId="7301A77F" w14:textId="77777777" w:rsidR="002C7FF0" w:rsidRPr="00EF33FD" w:rsidRDefault="002C7FF0" w:rsidP="002C7FF0">
            <w:pPr>
              <w:jc w:val="both"/>
            </w:pPr>
            <w:r w:rsidRPr="00EF33FD">
              <w:t>2.Приоритет Правого над Благим в наиболее известных формах деонтологии. Обязательства и разрешения в деонтологии. Действия, «разрешённые» в слабом и сильном смысле слова.</w:t>
            </w:r>
          </w:p>
          <w:p w14:paraId="2183A208" w14:textId="77777777" w:rsidR="002C7FF0" w:rsidRPr="00EF33FD" w:rsidRDefault="002C7FF0" w:rsidP="002C7FF0">
            <w:pPr>
              <w:pStyle w:val="a4"/>
              <w:jc w:val="both"/>
              <w:rPr>
                <w:sz w:val="24"/>
                <w:szCs w:val="24"/>
              </w:rPr>
            </w:pPr>
            <w:r w:rsidRPr="00EF33FD">
              <w:rPr>
                <w:sz w:val="24"/>
                <w:szCs w:val="24"/>
                <w:lang w:val="ru-RU"/>
              </w:rPr>
              <w:t>3.</w:t>
            </w:r>
            <w:r w:rsidRPr="00EF33FD">
              <w:rPr>
                <w:sz w:val="24"/>
                <w:szCs w:val="24"/>
              </w:rPr>
              <w:t xml:space="preserve">Мысленный эксперимент «Проблема трамвая». Мысленный эксперимент «Трансплантация». Агент-центрированные деонтологические теории. </w:t>
            </w:r>
          </w:p>
          <w:p w14:paraId="51EBE027" w14:textId="77777777" w:rsidR="002C7FF0" w:rsidRPr="00EF33FD" w:rsidRDefault="002C7FF0" w:rsidP="002C7FF0">
            <w:pPr>
              <w:pStyle w:val="a4"/>
              <w:jc w:val="both"/>
              <w:rPr>
                <w:sz w:val="24"/>
                <w:szCs w:val="24"/>
              </w:rPr>
            </w:pPr>
            <w:r w:rsidRPr="00EF33FD">
              <w:rPr>
                <w:sz w:val="24"/>
                <w:szCs w:val="24"/>
                <w:lang w:val="ru-RU"/>
              </w:rPr>
              <w:t>4.</w:t>
            </w:r>
            <w:r w:rsidRPr="00EF33FD">
              <w:rPr>
                <w:sz w:val="24"/>
                <w:szCs w:val="24"/>
              </w:rPr>
              <w:t>Проблемы агент-центрированных теорий. Жертва-центрированные («пациент-центрированные») деонтологические теории.</w:t>
            </w:r>
          </w:p>
          <w:p w14:paraId="61030A70" w14:textId="77777777" w:rsidR="002C7FF0" w:rsidRPr="00EF33FD" w:rsidRDefault="002C7FF0" w:rsidP="002C7FF0">
            <w:pPr>
              <w:pStyle w:val="a4"/>
              <w:jc w:val="both"/>
              <w:rPr>
                <w:sz w:val="24"/>
                <w:szCs w:val="24"/>
              </w:rPr>
            </w:pPr>
            <w:r w:rsidRPr="00EF33FD">
              <w:rPr>
                <w:sz w:val="24"/>
                <w:szCs w:val="24"/>
                <w:lang w:val="ru-RU"/>
              </w:rPr>
              <w:t>5.</w:t>
            </w:r>
            <w:r w:rsidRPr="00EF33FD">
              <w:rPr>
                <w:sz w:val="24"/>
                <w:szCs w:val="24"/>
              </w:rPr>
              <w:t xml:space="preserve"> Проблема использования других людей в пациент-центрированных деонтологических теориях. </w:t>
            </w:r>
          </w:p>
          <w:p w14:paraId="4CB45576" w14:textId="075C8AE4" w:rsidR="002C7FF0" w:rsidRPr="00EF33FD" w:rsidRDefault="002C7FF0" w:rsidP="002C7FF0">
            <w:pPr>
              <w:pStyle w:val="a4"/>
              <w:jc w:val="both"/>
              <w:rPr>
                <w:sz w:val="24"/>
                <w:szCs w:val="24"/>
              </w:rPr>
            </w:pPr>
            <w:r w:rsidRPr="00EF33FD">
              <w:rPr>
                <w:sz w:val="24"/>
                <w:szCs w:val="24"/>
                <w:lang w:val="ru-RU"/>
              </w:rPr>
              <w:t>6.</w:t>
            </w:r>
            <w:r w:rsidRPr="00EF33FD">
              <w:rPr>
                <w:sz w:val="24"/>
                <w:szCs w:val="24"/>
              </w:rPr>
              <w:t>Парадокс деонтологии. Контрактарные деонтологические теории. Деонтологические теории и моральная философия Канта. Преимущества и недостатки деонтологических теорий.</w:t>
            </w:r>
          </w:p>
          <w:p w14:paraId="0448F7FE" w14:textId="77777777" w:rsidR="002C7FF0" w:rsidRPr="00EF33FD" w:rsidRDefault="002C7FF0" w:rsidP="002C7FF0">
            <w:pPr>
              <w:pStyle w:val="a4"/>
              <w:jc w:val="both"/>
              <w:rPr>
                <w:bCs/>
                <w:sz w:val="24"/>
                <w:szCs w:val="24"/>
                <w:lang w:val="ru-RU"/>
              </w:rPr>
            </w:pPr>
          </w:p>
          <w:p w14:paraId="292921E4" w14:textId="4530A92B" w:rsidR="002C7FF0" w:rsidRPr="00EF33FD" w:rsidRDefault="002C7FF0" w:rsidP="002C7FF0">
            <w:pPr>
              <w:pStyle w:val="a4"/>
              <w:jc w:val="both"/>
              <w:rPr>
                <w:b/>
                <w:color w:val="FF0000"/>
                <w:sz w:val="24"/>
                <w:szCs w:val="24"/>
                <w:lang w:val="ru-RU"/>
              </w:rPr>
            </w:pPr>
            <w:r w:rsidRPr="00EF33FD">
              <w:rPr>
                <w:b/>
                <w:bCs/>
                <w:sz w:val="24"/>
                <w:szCs w:val="24"/>
              </w:rPr>
              <w:t>Рекомендуемые источники из разделов 8</w:t>
            </w:r>
            <w:r w:rsidRPr="00EF33FD">
              <w:rPr>
                <w:b/>
                <w:bCs/>
                <w:sz w:val="24"/>
                <w:szCs w:val="24"/>
                <w:lang w:val="ru-RU"/>
              </w:rPr>
              <w:t>: 1-</w:t>
            </w:r>
            <w:r w:rsidR="00E76419">
              <w:rPr>
                <w:b/>
                <w:bCs/>
                <w:sz w:val="24"/>
                <w:szCs w:val="24"/>
                <w:lang w:val="ru-RU"/>
              </w:rPr>
              <w:t>3</w:t>
            </w:r>
            <w:r w:rsidRPr="00EF33FD">
              <w:rPr>
                <w:b/>
                <w:bCs/>
                <w:sz w:val="24"/>
                <w:szCs w:val="24"/>
              </w:rPr>
              <w:t>,</w:t>
            </w:r>
            <w:r w:rsidRPr="00EF33FD">
              <w:rPr>
                <w:b/>
                <w:bCs/>
                <w:sz w:val="24"/>
                <w:szCs w:val="24"/>
                <w:lang w:val="ru-RU"/>
              </w:rPr>
              <w:t xml:space="preserve"> </w:t>
            </w:r>
            <w:r w:rsidRPr="00EF33FD">
              <w:rPr>
                <w:b/>
                <w:bCs/>
                <w:sz w:val="24"/>
                <w:szCs w:val="24"/>
              </w:rPr>
              <w:t>9:</w:t>
            </w:r>
            <w:r w:rsidRPr="00EF33FD">
              <w:rPr>
                <w:bCs/>
                <w:sz w:val="24"/>
                <w:szCs w:val="24"/>
              </w:rPr>
              <w:t xml:space="preserve"> </w:t>
            </w:r>
            <w:r w:rsidRPr="00EF33FD">
              <w:rPr>
                <w:b/>
                <w:sz w:val="24"/>
                <w:szCs w:val="24"/>
                <w:lang w:val="ru-RU"/>
              </w:rPr>
              <w:t>1-</w:t>
            </w:r>
            <w:r w:rsidR="00031DB3">
              <w:rPr>
                <w:b/>
                <w:sz w:val="24"/>
                <w:szCs w:val="24"/>
                <w:lang w:val="ru-RU"/>
              </w:rPr>
              <w:t>3</w:t>
            </w:r>
          </w:p>
        </w:tc>
        <w:tc>
          <w:tcPr>
            <w:tcW w:w="2158" w:type="dxa"/>
          </w:tcPr>
          <w:p w14:paraId="2A05E7E5" w14:textId="0FC522B0" w:rsidR="002C7FF0" w:rsidRPr="00EF33FD" w:rsidRDefault="002C7FF0" w:rsidP="002C7FF0">
            <w:pPr>
              <w:pStyle w:val="a4"/>
              <w:jc w:val="left"/>
              <w:rPr>
                <w:bCs/>
                <w:sz w:val="24"/>
                <w:szCs w:val="24"/>
              </w:rPr>
            </w:pPr>
            <w:r w:rsidRPr="00EF33FD">
              <w:rPr>
                <w:bCs/>
                <w:sz w:val="24"/>
                <w:szCs w:val="24"/>
              </w:rPr>
              <w:t xml:space="preserve">Регламентированная дискуссия. </w:t>
            </w:r>
          </w:p>
        </w:tc>
      </w:tr>
      <w:tr w:rsidR="002C7FF0" w:rsidRPr="006075E9" w14:paraId="79DB2E62" w14:textId="77777777" w:rsidTr="00ED6B30">
        <w:tc>
          <w:tcPr>
            <w:tcW w:w="2244" w:type="dxa"/>
          </w:tcPr>
          <w:p w14:paraId="71F52C7F" w14:textId="79DF480D" w:rsidR="002C7FF0" w:rsidRPr="00EF33FD" w:rsidRDefault="002C7FF0" w:rsidP="002C7FF0">
            <w:pPr>
              <w:pStyle w:val="a4"/>
              <w:jc w:val="both"/>
              <w:rPr>
                <w:b/>
                <w:bCs/>
                <w:sz w:val="24"/>
                <w:szCs w:val="24"/>
                <w:lang w:val="ru-RU"/>
              </w:rPr>
            </w:pPr>
            <w:r w:rsidRPr="00EF33FD">
              <w:rPr>
                <w:b/>
                <w:bCs/>
                <w:sz w:val="24"/>
                <w:szCs w:val="24"/>
                <w:lang w:val="ru-RU"/>
              </w:rPr>
              <w:t>Тема 5.</w:t>
            </w:r>
            <w:r w:rsidRPr="00EF33FD">
              <w:rPr>
                <w:sz w:val="24"/>
                <w:szCs w:val="24"/>
              </w:rPr>
              <w:t xml:space="preserve"> </w:t>
            </w:r>
          </w:p>
        </w:tc>
        <w:tc>
          <w:tcPr>
            <w:tcW w:w="6797" w:type="dxa"/>
          </w:tcPr>
          <w:p w14:paraId="43D88129" w14:textId="77777777" w:rsidR="002C7FF0" w:rsidRPr="00EF33FD" w:rsidRDefault="002C7FF0" w:rsidP="002C7FF0">
            <w:pPr>
              <w:jc w:val="both"/>
            </w:pPr>
            <w:r w:rsidRPr="00EF33FD">
              <w:t>1.Появление современных версий консеквенциализма, благодаря отказу от некоторых положений классического утилитаризма.</w:t>
            </w:r>
          </w:p>
          <w:p w14:paraId="63DFD80F" w14:textId="77777777" w:rsidR="002C7FF0" w:rsidRPr="00EF33FD" w:rsidRDefault="002C7FF0" w:rsidP="002C7FF0">
            <w:pPr>
              <w:jc w:val="both"/>
            </w:pPr>
            <w:r w:rsidRPr="00EF33FD">
              <w:t>Многообразие версий и интерпретаций консеквенциализма. 2.Современные версии утилитаризма и консеквенциализма.</w:t>
            </w:r>
          </w:p>
          <w:p w14:paraId="1D70B34F" w14:textId="77777777" w:rsidR="002C7FF0" w:rsidRPr="00EF33FD" w:rsidRDefault="002C7FF0" w:rsidP="002C7FF0">
            <w:pPr>
              <w:jc w:val="both"/>
            </w:pPr>
            <w:r w:rsidRPr="00EF33FD">
              <w:t xml:space="preserve">3.Утилитаризм предпочтения и предпочтенческая теория ценности. Проблема межличностных сравнений. </w:t>
            </w:r>
          </w:p>
          <w:p w14:paraId="079B9AD8" w14:textId="77777777" w:rsidR="002C7FF0" w:rsidRPr="00EF33FD" w:rsidRDefault="002C7FF0" w:rsidP="002C7FF0">
            <w:pPr>
              <w:jc w:val="both"/>
            </w:pPr>
            <w:r w:rsidRPr="00EF33FD">
              <w:lastRenderedPageBreak/>
              <w:t xml:space="preserve">4.Гедонистический утилитаризм. Проблемы гедонистического утилитаризма. Решение проблем гедонистического утилитаризма ценностным плюрализмом. </w:t>
            </w:r>
          </w:p>
          <w:p w14:paraId="77900C55" w14:textId="77777777" w:rsidR="002C7FF0" w:rsidRPr="00EF33FD" w:rsidRDefault="002C7FF0" w:rsidP="002C7FF0">
            <w:pPr>
              <w:jc w:val="both"/>
            </w:pPr>
            <w:r w:rsidRPr="00EF33FD">
              <w:t>5.Утилитаризм средней величины. Проблемы утилитаризма средней величины («парадокс простого прибавления» Парфита).</w:t>
            </w:r>
          </w:p>
          <w:p w14:paraId="6C361E19" w14:textId="77777777" w:rsidR="002C7FF0" w:rsidRPr="00EF33FD" w:rsidRDefault="002C7FF0" w:rsidP="002C7FF0">
            <w:pPr>
              <w:pStyle w:val="a4"/>
              <w:jc w:val="both"/>
              <w:rPr>
                <w:bCs/>
                <w:sz w:val="24"/>
                <w:szCs w:val="24"/>
                <w:lang w:val="ru-RU"/>
              </w:rPr>
            </w:pPr>
          </w:p>
          <w:p w14:paraId="65B8ECCF" w14:textId="25A3EBE3" w:rsidR="002C7FF0" w:rsidRPr="00EF33FD" w:rsidRDefault="002C7FF0" w:rsidP="002C7FF0">
            <w:pPr>
              <w:pStyle w:val="a4"/>
              <w:jc w:val="both"/>
              <w:rPr>
                <w:b/>
                <w:color w:val="FF0000"/>
                <w:sz w:val="24"/>
                <w:szCs w:val="24"/>
                <w:lang w:val="ru-RU"/>
              </w:rPr>
            </w:pPr>
            <w:r w:rsidRPr="00EF33FD">
              <w:rPr>
                <w:b/>
                <w:bCs/>
                <w:sz w:val="24"/>
                <w:szCs w:val="24"/>
              </w:rPr>
              <w:t>Рекомендуемые источники из разделов 8</w:t>
            </w:r>
            <w:r w:rsidRPr="00EF33FD">
              <w:rPr>
                <w:b/>
                <w:bCs/>
                <w:sz w:val="24"/>
                <w:szCs w:val="24"/>
                <w:lang w:val="ru-RU"/>
              </w:rPr>
              <w:t>: 1-</w:t>
            </w:r>
            <w:r w:rsidR="00E76419">
              <w:rPr>
                <w:b/>
                <w:bCs/>
                <w:sz w:val="24"/>
                <w:szCs w:val="24"/>
                <w:lang w:val="ru-RU"/>
              </w:rPr>
              <w:t>3</w:t>
            </w:r>
            <w:r w:rsidRPr="00EF33FD">
              <w:rPr>
                <w:b/>
                <w:bCs/>
                <w:sz w:val="24"/>
                <w:szCs w:val="24"/>
              </w:rPr>
              <w:t>,</w:t>
            </w:r>
            <w:r w:rsidRPr="00EF33FD">
              <w:rPr>
                <w:b/>
                <w:bCs/>
                <w:sz w:val="24"/>
                <w:szCs w:val="24"/>
                <w:lang w:val="ru-RU"/>
              </w:rPr>
              <w:t xml:space="preserve"> </w:t>
            </w:r>
            <w:r w:rsidRPr="00EF33FD">
              <w:rPr>
                <w:b/>
                <w:bCs/>
                <w:sz w:val="24"/>
                <w:szCs w:val="24"/>
              </w:rPr>
              <w:t>9:</w:t>
            </w:r>
            <w:r w:rsidRPr="00EF33FD">
              <w:rPr>
                <w:bCs/>
                <w:sz w:val="24"/>
                <w:szCs w:val="24"/>
              </w:rPr>
              <w:t xml:space="preserve"> </w:t>
            </w:r>
            <w:r w:rsidRPr="00EF33FD">
              <w:rPr>
                <w:b/>
                <w:sz w:val="24"/>
                <w:szCs w:val="24"/>
                <w:lang w:val="ru-RU"/>
              </w:rPr>
              <w:t>1-</w:t>
            </w:r>
            <w:r w:rsidR="00031DB3">
              <w:rPr>
                <w:b/>
                <w:sz w:val="24"/>
                <w:szCs w:val="24"/>
                <w:lang w:val="ru-RU"/>
              </w:rPr>
              <w:t>3</w:t>
            </w:r>
          </w:p>
        </w:tc>
        <w:tc>
          <w:tcPr>
            <w:tcW w:w="2158" w:type="dxa"/>
          </w:tcPr>
          <w:p w14:paraId="0261B7F7" w14:textId="1847A657" w:rsidR="002C7FF0" w:rsidRPr="00EF33FD" w:rsidRDefault="002C7FF0" w:rsidP="002C7FF0">
            <w:pPr>
              <w:pStyle w:val="a4"/>
              <w:jc w:val="left"/>
              <w:rPr>
                <w:bCs/>
                <w:sz w:val="24"/>
                <w:szCs w:val="24"/>
                <w:lang w:val="ru-RU"/>
              </w:rPr>
            </w:pPr>
            <w:r w:rsidRPr="00EF33FD">
              <w:rPr>
                <w:bCs/>
                <w:sz w:val="24"/>
                <w:szCs w:val="24"/>
              </w:rPr>
              <w:lastRenderedPageBreak/>
              <w:t xml:space="preserve">Регламентированная дискуссия. </w:t>
            </w:r>
            <w:r w:rsidRPr="00EF33FD">
              <w:rPr>
                <w:bCs/>
                <w:sz w:val="24"/>
                <w:szCs w:val="24"/>
                <w:lang w:val="ru-RU"/>
              </w:rPr>
              <w:t>Тестирование.</w:t>
            </w:r>
          </w:p>
        </w:tc>
      </w:tr>
      <w:tr w:rsidR="002C7FF0" w:rsidRPr="006075E9" w14:paraId="3E80A87F" w14:textId="77777777" w:rsidTr="00ED6B30">
        <w:tc>
          <w:tcPr>
            <w:tcW w:w="2244" w:type="dxa"/>
          </w:tcPr>
          <w:p w14:paraId="2373E3C1" w14:textId="31D9C599" w:rsidR="002C7FF0" w:rsidRPr="00EF33FD" w:rsidRDefault="002C7FF0" w:rsidP="002C7FF0">
            <w:pPr>
              <w:pStyle w:val="a4"/>
              <w:jc w:val="both"/>
              <w:rPr>
                <w:b/>
                <w:bCs/>
                <w:sz w:val="24"/>
                <w:szCs w:val="24"/>
                <w:lang w:val="ru-RU"/>
              </w:rPr>
            </w:pPr>
            <w:r w:rsidRPr="00EF33FD">
              <w:rPr>
                <w:b/>
                <w:bCs/>
                <w:sz w:val="24"/>
                <w:szCs w:val="24"/>
                <w:lang w:val="ru-RU"/>
              </w:rPr>
              <w:t>Тема 5.</w:t>
            </w:r>
          </w:p>
        </w:tc>
        <w:tc>
          <w:tcPr>
            <w:tcW w:w="6797" w:type="dxa"/>
          </w:tcPr>
          <w:p w14:paraId="38F135DB" w14:textId="77777777" w:rsidR="002C7FF0" w:rsidRPr="00EF33FD" w:rsidRDefault="002C7FF0" w:rsidP="002C7FF0">
            <w:pPr>
              <w:jc w:val="both"/>
            </w:pPr>
            <w:r w:rsidRPr="00EF33FD">
              <w:t>1.Понятие добродетели. Добродетель как черта характера, предрасположение, укоренённое в своём обладателе.</w:t>
            </w:r>
          </w:p>
          <w:p w14:paraId="18ABD253" w14:textId="77777777" w:rsidR="002C7FF0" w:rsidRPr="00EF33FD" w:rsidRDefault="002C7FF0" w:rsidP="002C7FF0">
            <w:pPr>
              <w:jc w:val="both"/>
            </w:pPr>
            <w:r w:rsidRPr="00EF33FD">
              <w:t>2.Практическая мудрость. Нравственное невежество и особенности практической мудрости.</w:t>
            </w:r>
          </w:p>
          <w:p w14:paraId="12B083BC" w14:textId="77777777" w:rsidR="002C7FF0" w:rsidRPr="00EF33FD" w:rsidRDefault="002C7FF0" w:rsidP="002C7FF0">
            <w:pPr>
              <w:pStyle w:val="a4"/>
              <w:jc w:val="both"/>
              <w:rPr>
                <w:sz w:val="24"/>
                <w:szCs w:val="24"/>
              </w:rPr>
            </w:pPr>
            <w:r w:rsidRPr="00EF33FD">
              <w:rPr>
                <w:sz w:val="24"/>
                <w:szCs w:val="24"/>
                <w:lang w:val="ru-RU"/>
              </w:rPr>
              <w:t>3.</w:t>
            </w:r>
            <w:r w:rsidRPr="00EF33FD">
              <w:rPr>
                <w:sz w:val="24"/>
                <w:szCs w:val="24"/>
              </w:rPr>
              <w:t xml:space="preserve">Формы современной этики добродетели. Эвдемонистские версии этики добродетели. </w:t>
            </w:r>
          </w:p>
          <w:p w14:paraId="18BA8503" w14:textId="3E07CE02" w:rsidR="002C7FF0" w:rsidRPr="00EF33FD" w:rsidRDefault="002C7FF0" w:rsidP="002C7FF0">
            <w:pPr>
              <w:pStyle w:val="a4"/>
              <w:jc w:val="both"/>
              <w:rPr>
                <w:sz w:val="24"/>
                <w:szCs w:val="24"/>
              </w:rPr>
            </w:pPr>
            <w:r w:rsidRPr="00EF33FD">
              <w:rPr>
                <w:bCs/>
                <w:sz w:val="24"/>
                <w:szCs w:val="24"/>
                <w:lang w:val="ru-RU"/>
              </w:rPr>
              <w:t>4.</w:t>
            </w:r>
            <w:r w:rsidRPr="00EF33FD">
              <w:rPr>
                <w:sz w:val="24"/>
                <w:szCs w:val="24"/>
              </w:rPr>
              <w:t xml:space="preserve"> Платоническая этика добродетели Айрис Мёрдок и Тимоти Чеппелла.</w:t>
            </w:r>
          </w:p>
          <w:p w14:paraId="4C7707E1" w14:textId="77777777" w:rsidR="002C7FF0" w:rsidRPr="00EF33FD" w:rsidRDefault="002C7FF0" w:rsidP="002C7FF0">
            <w:pPr>
              <w:pStyle w:val="a4"/>
              <w:jc w:val="both"/>
              <w:rPr>
                <w:b/>
                <w:sz w:val="24"/>
                <w:szCs w:val="24"/>
                <w:lang w:val="ru-RU"/>
              </w:rPr>
            </w:pPr>
          </w:p>
          <w:p w14:paraId="2FF5194A" w14:textId="523DE4F2" w:rsidR="002C7FF0" w:rsidRPr="00EF33FD" w:rsidRDefault="002C7FF0" w:rsidP="002C7FF0">
            <w:pPr>
              <w:pStyle w:val="a4"/>
              <w:jc w:val="both"/>
              <w:rPr>
                <w:bCs/>
                <w:color w:val="FF0000"/>
                <w:sz w:val="24"/>
                <w:szCs w:val="24"/>
                <w:lang w:val="ru-RU"/>
              </w:rPr>
            </w:pPr>
            <w:r w:rsidRPr="00EF33FD">
              <w:rPr>
                <w:b/>
                <w:sz w:val="24"/>
                <w:szCs w:val="24"/>
              </w:rPr>
              <w:t>Рекомендуемые источники из разделов 8</w:t>
            </w:r>
            <w:r w:rsidRPr="00EF33FD">
              <w:rPr>
                <w:b/>
                <w:sz w:val="24"/>
                <w:szCs w:val="24"/>
                <w:lang w:val="ru-RU"/>
              </w:rPr>
              <w:t>: 1-</w:t>
            </w:r>
            <w:r w:rsidR="00E76419">
              <w:rPr>
                <w:b/>
                <w:sz w:val="24"/>
                <w:szCs w:val="24"/>
                <w:lang w:val="ru-RU"/>
              </w:rPr>
              <w:t>3</w:t>
            </w:r>
            <w:r w:rsidRPr="00EF33FD">
              <w:rPr>
                <w:b/>
                <w:sz w:val="24"/>
                <w:szCs w:val="24"/>
              </w:rPr>
              <w:t>,</w:t>
            </w:r>
            <w:r w:rsidRPr="00EF33FD">
              <w:rPr>
                <w:b/>
                <w:sz w:val="24"/>
                <w:szCs w:val="24"/>
                <w:lang w:val="ru-RU"/>
              </w:rPr>
              <w:t xml:space="preserve"> </w:t>
            </w:r>
            <w:r w:rsidRPr="00EF33FD">
              <w:rPr>
                <w:b/>
                <w:sz w:val="24"/>
                <w:szCs w:val="24"/>
              </w:rPr>
              <w:t xml:space="preserve">9: </w:t>
            </w:r>
            <w:r w:rsidRPr="00EF33FD">
              <w:rPr>
                <w:b/>
                <w:sz w:val="24"/>
                <w:szCs w:val="24"/>
                <w:lang w:val="ru-RU"/>
              </w:rPr>
              <w:t>1-</w:t>
            </w:r>
            <w:r w:rsidR="00031DB3">
              <w:rPr>
                <w:b/>
                <w:sz w:val="24"/>
                <w:szCs w:val="24"/>
                <w:lang w:val="ru-RU"/>
              </w:rPr>
              <w:t>3</w:t>
            </w:r>
          </w:p>
        </w:tc>
        <w:tc>
          <w:tcPr>
            <w:tcW w:w="2158" w:type="dxa"/>
          </w:tcPr>
          <w:p w14:paraId="68D7EBDF" w14:textId="4C837586" w:rsidR="002C7FF0" w:rsidRPr="00EF33FD" w:rsidRDefault="002C7FF0" w:rsidP="002C7FF0">
            <w:pPr>
              <w:pStyle w:val="a4"/>
              <w:jc w:val="left"/>
              <w:rPr>
                <w:bCs/>
                <w:sz w:val="24"/>
                <w:szCs w:val="24"/>
              </w:rPr>
            </w:pPr>
            <w:r w:rsidRPr="00EF33FD">
              <w:rPr>
                <w:bCs/>
                <w:sz w:val="24"/>
                <w:szCs w:val="24"/>
              </w:rPr>
              <w:t>Групповое обсуждение вопросов и проблемных ситуаций</w:t>
            </w:r>
          </w:p>
        </w:tc>
      </w:tr>
      <w:tr w:rsidR="002C7FF0" w:rsidRPr="006075E9" w14:paraId="0E4B9309" w14:textId="77777777" w:rsidTr="00ED6B30">
        <w:tc>
          <w:tcPr>
            <w:tcW w:w="2244" w:type="dxa"/>
          </w:tcPr>
          <w:p w14:paraId="11672774" w14:textId="299A955C" w:rsidR="002C7FF0" w:rsidRPr="00EF33FD" w:rsidRDefault="002C7FF0" w:rsidP="002C7FF0">
            <w:pPr>
              <w:pStyle w:val="a4"/>
              <w:jc w:val="both"/>
              <w:rPr>
                <w:b/>
                <w:bCs/>
                <w:sz w:val="24"/>
                <w:szCs w:val="24"/>
                <w:lang w:val="ru-RU"/>
              </w:rPr>
            </w:pPr>
            <w:r w:rsidRPr="00EF33FD">
              <w:rPr>
                <w:b/>
                <w:bCs/>
                <w:sz w:val="24"/>
                <w:szCs w:val="24"/>
                <w:lang w:val="ru-RU"/>
              </w:rPr>
              <w:t>Тема 7.</w:t>
            </w:r>
          </w:p>
        </w:tc>
        <w:tc>
          <w:tcPr>
            <w:tcW w:w="6797" w:type="dxa"/>
          </w:tcPr>
          <w:p w14:paraId="3DE89390" w14:textId="77777777" w:rsidR="002C7FF0" w:rsidRPr="00EF33FD" w:rsidRDefault="002C7FF0" w:rsidP="002C7FF0">
            <w:pPr>
              <w:pStyle w:val="a4"/>
              <w:jc w:val="both"/>
              <w:rPr>
                <w:rFonts w:eastAsiaTheme="minorHAnsi"/>
                <w:color w:val="000000"/>
                <w:sz w:val="24"/>
                <w:szCs w:val="24"/>
                <w:lang w:val="ru-RU" w:eastAsia="en-US"/>
              </w:rPr>
            </w:pPr>
            <w:r w:rsidRPr="00EF33FD">
              <w:rPr>
                <w:rFonts w:eastAsiaTheme="minorHAnsi"/>
                <w:color w:val="000000"/>
                <w:sz w:val="24"/>
                <w:szCs w:val="24"/>
                <w:lang w:val="ru-RU" w:eastAsia="en-US"/>
              </w:rPr>
              <w:t>1.П</w:t>
            </w:r>
            <w:r w:rsidRPr="00EF33FD">
              <w:rPr>
                <w:rFonts w:eastAsiaTheme="minorHAnsi"/>
                <w:color w:val="000000"/>
                <w:sz w:val="24"/>
                <w:szCs w:val="24"/>
                <w:lang w:eastAsia="en-US"/>
              </w:rPr>
              <w:t>рикладн</w:t>
            </w:r>
            <w:r w:rsidRPr="00EF33FD">
              <w:rPr>
                <w:rFonts w:eastAsiaTheme="minorHAnsi"/>
                <w:color w:val="000000"/>
                <w:sz w:val="24"/>
                <w:szCs w:val="24"/>
                <w:lang w:val="ru-RU" w:eastAsia="en-US"/>
              </w:rPr>
              <w:t>ая</w:t>
            </w:r>
            <w:r w:rsidRPr="00EF33FD">
              <w:rPr>
                <w:rFonts w:eastAsiaTheme="minorHAnsi"/>
                <w:color w:val="000000"/>
                <w:sz w:val="24"/>
                <w:szCs w:val="24"/>
                <w:lang w:eastAsia="en-US"/>
              </w:rPr>
              <w:t xml:space="preserve"> этик</w:t>
            </w:r>
            <w:r w:rsidRPr="00EF33FD">
              <w:rPr>
                <w:rFonts w:eastAsiaTheme="minorHAnsi"/>
                <w:color w:val="000000"/>
                <w:sz w:val="24"/>
                <w:szCs w:val="24"/>
                <w:lang w:val="ru-RU" w:eastAsia="en-US"/>
              </w:rPr>
              <w:t>а.</w:t>
            </w:r>
          </w:p>
          <w:p w14:paraId="1E71C3FF" w14:textId="77777777" w:rsidR="002C7FF0" w:rsidRPr="00EF33FD" w:rsidRDefault="002C7FF0" w:rsidP="002C7FF0">
            <w:pPr>
              <w:pStyle w:val="a4"/>
              <w:jc w:val="both"/>
              <w:rPr>
                <w:rFonts w:eastAsiaTheme="minorHAnsi"/>
                <w:color w:val="000000"/>
                <w:sz w:val="24"/>
                <w:szCs w:val="24"/>
                <w:lang w:val="ru-RU" w:eastAsia="en-US"/>
              </w:rPr>
            </w:pPr>
            <w:r w:rsidRPr="00EF33FD">
              <w:rPr>
                <w:rFonts w:eastAsiaTheme="minorHAnsi"/>
                <w:color w:val="000000"/>
                <w:sz w:val="24"/>
                <w:szCs w:val="24"/>
                <w:lang w:val="ru-RU" w:eastAsia="en-US"/>
              </w:rPr>
              <w:t>2.Теологиическая этика.</w:t>
            </w:r>
          </w:p>
          <w:p w14:paraId="0D78C875" w14:textId="0D7624D3" w:rsidR="002C7FF0" w:rsidRPr="00EF33FD" w:rsidRDefault="002C7FF0" w:rsidP="002C7FF0">
            <w:pPr>
              <w:pStyle w:val="a4"/>
              <w:jc w:val="both"/>
              <w:rPr>
                <w:rFonts w:eastAsiaTheme="minorHAnsi"/>
                <w:color w:val="000000"/>
                <w:sz w:val="24"/>
                <w:szCs w:val="24"/>
                <w:lang w:eastAsia="en-US"/>
              </w:rPr>
            </w:pPr>
            <w:r w:rsidRPr="00EF33FD">
              <w:rPr>
                <w:rFonts w:eastAsiaTheme="minorHAnsi"/>
                <w:color w:val="000000"/>
                <w:sz w:val="24"/>
                <w:szCs w:val="24"/>
                <w:lang w:val="ru-RU" w:eastAsia="en-US"/>
              </w:rPr>
              <w:t>3.</w:t>
            </w:r>
            <w:r w:rsidRPr="00EF33FD">
              <w:rPr>
                <w:rFonts w:eastAsiaTheme="minorHAnsi"/>
                <w:color w:val="000000"/>
                <w:sz w:val="24"/>
                <w:szCs w:val="24"/>
                <w:lang w:eastAsia="en-US"/>
              </w:rPr>
              <w:t>Связь прикладной этики и теологической этики.</w:t>
            </w:r>
          </w:p>
          <w:p w14:paraId="086F5D37" w14:textId="77777777" w:rsidR="002C7FF0" w:rsidRPr="00EF33FD" w:rsidRDefault="002C7FF0" w:rsidP="002C7FF0">
            <w:pPr>
              <w:pStyle w:val="a4"/>
              <w:jc w:val="both"/>
              <w:rPr>
                <w:bCs/>
                <w:sz w:val="24"/>
                <w:szCs w:val="24"/>
                <w:lang w:val="ru-RU"/>
              </w:rPr>
            </w:pPr>
          </w:p>
          <w:p w14:paraId="3D6136F3" w14:textId="26E20349" w:rsidR="002C7FF0" w:rsidRPr="00EF33FD" w:rsidRDefault="002C7FF0" w:rsidP="002C7FF0">
            <w:pPr>
              <w:pStyle w:val="a4"/>
              <w:jc w:val="both"/>
              <w:rPr>
                <w:bCs/>
                <w:color w:val="FF0000"/>
                <w:sz w:val="24"/>
                <w:szCs w:val="24"/>
                <w:lang w:val="ru-RU"/>
              </w:rPr>
            </w:pPr>
            <w:r w:rsidRPr="00EF33FD">
              <w:rPr>
                <w:b/>
                <w:bCs/>
                <w:sz w:val="24"/>
                <w:szCs w:val="24"/>
              </w:rPr>
              <w:t>Рекомендуемые источники из разделов 8</w:t>
            </w:r>
            <w:r w:rsidRPr="00EF33FD">
              <w:rPr>
                <w:b/>
                <w:bCs/>
                <w:sz w:val="24"/>
                <w:szCs w:val="24"/>
                <w:lang w:val="ru-RU"/>
              </w:rPr>
              <w:t>: 1-</w:t>
            </w:r>
            <w:r w:rsidR="00E76419">
              <w:rPr>
                <w:b/>
                <w:bCs/>
                <w:sz w:val="24"/>
                <w:szCs w:val="24"/>
                <w:lang w:val="ru-RU"/>
              </w:rPr>
              <w:t>3</w:t>
            </w:r>
            <w:r w:rsidRPr="00EF33FD">
              <w:rPr>
                <w:b/>
                <w:bCs/>
                <w:sz w:val="24"/>
                <w:szCs w:val="24"/>
              </w:rPr>
              <w:t>,</w:t>
            </w:r>
            <w:r w:rsidRPr="00EF33FD">
              <w:rPr>
                <w:b/>
                <w:bCs/>
                <w:sz w:val="24"/>
                <w:szCs w:val="24"/>
                <w:lang w:val="ru-RU"/>
              </w:rPr>
              <w:t xml:space="preserve"> </w:t>
            </w:r>
            <w:r w:rsidRPr="00EF33FD">
              <w:rPr>
                <w:b/>
                <w:bCs/>
                <w:sz w:val="24"/>
                <w:szCs w:val="24"/>
              </w:rPr>
              <w:t xml:space="preserve">9: </w:t>
            </w:r>
            <w:r w:rsidRPr="00EF33FD">
              <w:rPr>
                <w:b/>
                <w:bCs/>
                <w:sz w:val="24"/>
                <w:szCs w:val="24"/>
                <w:lang w:val="ru-RU"/>
              </w:rPr>
              <w:t>1-</w:t>
            </w:r>
            <w:r w:rsidR="00031DB3">
              <w:rPr>
                <w:b/>
                <w:bCs/>
                <w:sz w:val="24"/>
                <w:szCs w:val="24"/>
                <w:lang w:val="ru-RU"/>
              </w:rPr>
              <w:t>3</w:t>
            </w:r>
          </w:p>
        </w:tc>
        <w:tc>
          <w:tcPr>
            <w:tcW w:w="2158" w:type="dxa"/>
          </w:tcPr>
          <w:p w14:paraId="5585EFC1" w14:textId="00A1EFC3" w:rsidR="002C7FF0" w:rsidRPr="00EF33FD" w:rsidRDefault="002C7FF0" w:rsidP="002C7FF0">
            <w:pPr>
              <w:pStyle w:val="a4"/>
              <w:jc w:val="left"/>
              <w:rPr>
                <w:bCs/>
                <w:sz w:val="24"/>
                <w:szCs w:val="24"/>
              </w:rPr>
            </w:pPr>
            <w:r w:rsidRPr="00EF33FD">
              <w:rPr>
                <w:bCs/>
                <w:sz w:val="24"/>
                <w:szCs w:val="24"/>
              </w:rPr>
              <w:t>Индивидуальные выступления с презентациями по вопросам темы</w:t>
            </w:r>
          </w:p>
        </w:tc>
      </w:tr>
      <w:tr w:rsidR="002C7FF0" w:rsidRPr="006075E9" w14:paraId="218C99A2" w14:textId="77777777" w:rsidTr="00ED6B30">
        <w:tc>
          <w:tcPr>
            <w:tcW w:w="2244" w:type="dxa"/>
          </w:tcPr>
          <w:p w14:paraId="22C67033" w14:textId="5B286919" w:rsidR="002C7FF0" w:rsidRPr="00EF33FD" w:rsidRDefault="002C7FF0" w:rsidP="002C7FF0">
            <w:pPr>
              <w:pStyle w:val="a4"/>
              <w:jc w:val="both"/>
              <w:rPr>
                <w:b/>
                <w:bCs/>
                <w:sz w:val="24"/>
                <w:szCs w:val="24"/>
                <w:lang w:val="ru-RU"/>
              </w:rPr>
            </w:pPr>
            <w:r w:rsidRPr="00EF33FD">
              <w:rPr>
                <w:b/>
                <w:bCs/>
                <w:sz w:val="24"/>
                <w:szCs w:val="24"/>
                <w:lang w:val="ru-RU"/>
              </w:rPr>
              <w:t>Тема 8.</w:t>
            </w:r>
          </w:p>
        </w:tc>
        <w:tc>
          <w:tcPr>
            <w:tcW w:w="6797" w:type="dxa"/>
          </w:tcPr>
          <w:p w14:paraId="6CCE1EED" w14:textId="77777777" w:rsidR="002C7FF0" w:rsidRPr="00EF33FD" w:rsidRDefault="002C7FF0" w:rsidP="002C7FF0">
            <w:pPr>
              <w:jc w:val="both"/>
            </w:pPr>
            <w:r w:rsidRPr="00EF33FD">
              <w:t>1.Природа нравственности.</w:t>
            </w:r>
          </w:p>
          <w:p w14:paraId="3A855D1D" w14:textId="77777777" w:rsidR="002C7FF0" w:rsidRPr="00EF33FD" w:rsidRDefault="002C7FF0" w:rsidP="002C7FF0">
            <w:pPr>
              <w:jc w:val="both"/>
            </w:pPr>
            <w:r w:rsidRPr="00EF33FD">
              <w:t>2. Чем объясняются потери человеком самоконтроля. когда убеждения человека обоснованны и оправданны? как следует достигать знания?</w:t>
            </w:r>
          </w:p>
          <w:p w14:paraId="2951F47C" w14:textId="77777777" w:rsidR="002C7FF0" w:rsidRPr="00EF33FD" w:rsidRDefault="002C7FF0" w:rsidP="002C7FF0">
            <w:pPr>
              <w:jc w:val="both"/>
            </w:pPr>
            <w:r w:rsidRPr="00EF33FD">
              <w:t xml:space="preserve">3. Происхождение медицинской этики. Этическая модель Гиппократа. Этическая модель Парацельса. </w:t>
            </w:r>
          </w:p>
          <w:p w14:paraId="481CEF72" w14:textId="77777777" w:rsidR="002C7FF0" w:rsidRPr="00EF33FD" w:rsidRDefault="002C7FF0" w:rsidP="002C7FF0">
            <w:pPr>
              <w:jc w:val="both"/>
            </w:pPr>
            <w:r w:rsidRPr="00EF33FD">
              <w:t xml:space="preserve">4.Деонтологическая модель биоэтики. Утилитарная модель биоэтики. </w:t>
            </w:r>
          </w:p>
          <w:p w14:paraId="191ABD4F" w14:textId="77777777" w:rsidR="002C7FF0" w:rsidRPr="00EF33FD" w:rsidRDefault="002C7FF0" w:rsidP="002C7FF0">
            <w:pPr>
              <w:jc w:val="both"/>
            </w:pPr>
            <w:r w:rsidRPr="00EF33FD">
              <w:t xml:space="preserve">5.Становление этических принципов в отечественной медицине XIX-XX вв. Этические взгляды Н.Н. Петрова, Н.И. Пирогова и др. Биоэтика второй половины XX - начала XXI вв. </w:t>
            </w:r>
          </w:p>
          <w:p w14:paraId="1298C221" w14:textId="77777777" w:rsidR="002C7FF0" w:rsidRPr="00EF33FD" w:rsidRDefault="002C7FF0" w:rsidP="002C7FF0">
            <w:pPr>
              <w:pStyle w:val="a4"/>
              <w:jc w:val="both"/>
              <w:rPr>
                <w:bCs/>
                <w:sz w:val="24"/>
                <w:szCs w:val="24"/>
                <w:lang w:val="ru-RU"/>
              </w:rPr>
            </w:pPr>
          </w:p>
          <w:p w14:paraId="31CB0B73" w14:textId="1A01E822" w:rsidR="002C7FF0" w:rsidRPr="00EF33FD" w:rsidRDefault="002C7FF0" w:rsidP="002C7FF0">
            <w:pPr>
              <w:pStyle w:val="a4"/>
              <w:jc w:val="both"/>
              <w:rPr>
                <w:bCs/>
                <w:color w:val="FF0000"/>
                <w:sz w:val="24"/>
                <w:szCs w:val="24"/>
                <w:lang w:val="ru-RU"/>
              </w:rPr>
            </w:pPr>
            <w:r w:rsidRPr="00EF33FD">
              <w:rPr>
                <w:b/>
                <w:bCs/>
                <w:sz w:val="24"/>
                <w:szCs w:val="24"/>
              </w:rPr>
              <w:t>Рекомендуемые источники из разделов 8</w:t>
            </w:r>
            <w:r w:rsidRPr="00EF33FD">
              <w:rPr>
                <w:b/>
                <w:bCs/>
                <w:sz w:val="24"/>
                <w:szCs w:val="24"/>
                <w:lang w:val="ru-RU"/>
              </w:rPr>
              <w:t>: 1-3</w:t>
            </w:r>
            <w:r w:rsidRPr="00EF33FD">
              <w:rPr>
                <w:b/>
                <w:bCs/>
                <w:sz w:val="24"/>
                <w:szCs w:val="24"/>
              </w:rPr>
              <w:t>,</w:t>
            </w:r>
            <w:r w:rsidRPr="00EF33FD">
              <w:rPr>
                <w:b/>
                <w:bCs/>
                <w:sz w:val="24"/>
                <w:szCs w:val="24"/>
                <w:lang w:val="ru-RU"/>
              </w:rPr>
              <w:t xml:space="preserve"> </w:t>
            </w:r>
            <w:r w:rsidRPr="00EF33FD">
              <w:rPr>
                <w:b/>
                <w:bCs/>
                <w:sz w:val="24"/>
                <w:szCs w:val="24"/>
              </w:rPr>
              <w:t xml:space="preserve">9: </w:t>
            </w:r>
            <w:r w:rsidRPr="00EF33FD">
              <w:rPr>
                <w:b/>
                <w:bCs/>
                <w:sz w:val="24"/>
                <w:szCs w:val="24"/>
                <w:lang w:val="ru-RU"/>
              </w:rPr>
              <w:t>1-</w:t>
            </w:r>
            <w:r w:rsidR="00031DB3">
              <w:rPr>
                <w:b/>
                <w:bCs/>
                <w:sz w:val="24"/>
                <w:szCs w:val="24"/>
                <w:lang w:val="ru-RU"/>
              </w:rPr>
              <w:t>3</w:t>
            </w:r>
          </w:p>
        </w:tc>
        <w:tc>
          <w:tcPr>
            <w:tcW w:w="2158" w:type="dxa"/>
          </w:tcPr>
          <w:p w14:paraId="55831A16" w14:textId="04DF228D" w:rsidR="002C7FF0" w:rsidRPr="00EF33FD" w:rsidRDefault="002C7FF0" w:rsidP="002C7FF0">
            <w:pPr>
              <w:pStyle w:val="a4"/>
              <w:jc w:val="left"/>
              <w:rPr>
                <w:bCs/>
                <w:sz w:val="24"/>
                <w:szCs w:val="24"/>
              </w:rPr>
            </w:pPr>
            <w:r w:rsidRPr="00EF33FD">
              <w:rPr>
                <w:bCs/>
                <w:sz w:val="24"/>
                <w:szCs w:val="24"/>
              </w:rPr>
              <w:t>Беседа. Структурированная дискуссия. Работа в малых группах</w:t>
            </w:r>
          </w:p>
        </w:tc>
      </w:tr>
    </w:tbl>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4B053ADA" w:rsidR="008E2983" w:rsidRPr="00BC6151" w:rsidRDefault="008E2983" w:rsidP="00BC6151">
      <w:pPr>
        <w:jc w:val="right"/>
        <w:rPr>
          <w:szCs w:val="28"/>
        </w:rPr>
      </w:pPr>
      <w:r>
        <w:rPr>
          <w:sz w:val="28"/>
          <w:szCs w:val="28"/>
        </w:rPr>
        <w:t xml:space="preserve">                                                                                                                    </w:t>
      </w:r>
      <w:r w:rsidRPr="00BC6151">
        <w:rPr>
          <w:szCs w:val="28"/>
        </w:rPr>
        <w:t xml:space="preserve">Таблица </w:t>
      </w:r>
      <w:r w:rsidR="00926F97">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14:paraId="5B292DD9" w14:textId="77777777" w:rsidTr="002C0991">
        <w:tc>
          <w:tcPr>
            <w:tcW w:w="2694" w:type="dxa"/>
          </w:tcPr>
          <w:p w14:paraId="5E82A576" w14:textId="5CD517E4" w:rsidR="000A519B" w:rsidRPr="00EF33FD" w:rsidRDefault="000A519B" w:rsidP="002305AA">
            <w:pPr>
              <w:jc w:val="both"/>
            </w:pPr>
            <w:r w:rsidRPr="00EF33FD">
              <w:rPr>
                <w:b/>
              </w:rPr>
              <w:t>Наименование тем (разделов) дисциплины</w:t>
            </w:r>
          </w:p>
        </w:tc>
        <w:tc>
          <w:tcPr>
            <w:tcW w:w="5529" w:type="dxa"/>
          </w:tcPr>
          <w:p w14:paraId="55127D3A" w14:textId="792DBB27" w:rsidR="000A519B" w:rsidRPr="00EF33FD" w:rsidRDefault="000A519B" w:rsidP="002305AA">
            <w:pPr>
              <w:jc w:val="both"/>
            </w:pPr>
            <w:r w:rsidRPr="00EF33FD">
              <w:rPr>
                <w:b/>
              </w:rPr>
              <w:t>Перечень вопросов, отводимых на самостоятельное освоение</w:t>
            </w:r>
          </w:p>
        </w:tc>
        <w:tc>
          <w:tcPr>
            <w:tcW w:w="2835" w:type="dxa"/>
          </w:tcPr>
          <w:p w14:paraId="415B0059" w14:textId="597BE79E" w:rsidR="000A519B" w:rsidRPr="00EF33FD" w:rsidRDefault="000A519B" w:rsidP="002305AA">
            <w:pPr>
              <w:jc w:val="both"/>
            </w:pPr>
            <w:r w:rsidRPr="00EF33FD">
              <w:rPr>
                <w:b/>
              </w:rPr>
              <w:t>Формы внеаудиторной самостоятельной работы</w:t>
            </w:r>
          </w:p>
        </w:tc>
      </w:tr>
      <w:tr w:rsidR="008D25EC" w14:paraId="0D5C422F" w14:textId="77777777" w:rsidTr="002C0991">
        <w:tc>
          <w:tcPr>
            <w:tcW w:w="2694" w:type="dxa"/>
          </w:tcPr>
          <w:p w14:paraId="64DF5656" w14:textId="77777777" w:rsidR="008D25EC" w:rsidRPr="00EF33FD" w:rsidRDefault="008D25EC" w:rsidP="008D25EC">
            <w:pPr>
              <w:pStyle w:val="a4"/>
              <w:jc w:val="both"/>
              <w:rPr>
                <w:b/>
                <w:bCs/>
                <w:color w:val="000000"/>
                <w:sz w:val="24"/>
                <w:szCs w:val="24"/>
                <w:lang w:val="ru-RU"/>
              </w:rPr>
            </w:pPr>
            <w:r w:rsidRPr="00EF33FD">
              <w:rPr>
                <w:b/>
                <w:bCs/>
                <w:color w:val="000000"/>
                <w:sz w:val="24"/>
                <w:szCs w:val="24"/>
                <w:lang w:val="ru-RU"/>
              </w:rPr>
              <w:t>Тема 1. Введение в предмет</w:t>
            </w:r>
          </w:p>
          <w:p w14:paraId="55D0BDAA" w14:textId="7E0C1D3C" w:rsidR="008D25EC" w:rsidRPr="00EF33FD" w:rsidRDefault="008D25EC" w:rsidP="008D25EC">
            <w:pPr>
              <w:jc w:val="both"/>
              <w:rPr>
                <w:color w:val="FF0000"/>
              </w:rPr>
            </w:pPr>
          </w:p>
        </w:tc>
        <w:tc>
          <w:tcPr>
            <w:tcW w:w="5529" w:type="dxa"/>
          </w:tcPr>
          <w:p w14:paraId="440908CF" w14:textId="191AFB22" w:rsidR="008D25EC" w:rsidRPr="00EF33FD" w:rsidRDefault="008D25EC" w:rsidP="008D25EC">
            <w:pPr>
              <w:jc w:val="both"/>
            </w:pPr>
            <w:r w:rsidRPr="00EF33FD">
              <w:t xml:space="preserve">Этический субъективизм как одна из форм морального антиреализма. Зависимость истинностных значений моральных утверждений от аттитюдов и соглашений людей в этическом субъективизме. Релятивистские и универсалистские формы этического субъективизма. Теория идеального наблюдателя и теория божественного </w:t>
            </w:r>
            <w:r w:rsidRPr="00EF33FD">
              <w:lastRenderedPageBreak/>
              <w:t>повеления как универсалистские формы этического субъективизма. Теория ошибки как форма морального антиреализма. Утверждение теории ошибки о ложности всех этических суждений. Дж. Л. Мэки и теория ошибки. Отношения теории ошибки, морального нигилизма и морального скептицизма.</w:t>
            </w:r>
          </w:p>
        </w:tc>
        <w:tc>
          <w:tcPr>
            <w:tcW w:w="2835" w:type="dxa"/>
          </w:tcPr>
          <w:p w14:paraId="29A3D62D" w14:textId="0A29F2EA" w:rsidR="008D25EC" w:rsidRPr="00EF33FD" w:rsidRDefault="008D25EC" w:rsidP="008D25EC">
            <w:pPr>
              <w:jc w:val="both"/>
            </w:pPr>
            <w:r w:rsidRPr="00EF33FD">
              <w:lastRenderedPageBreak/>
              <w:t>Подготовка к семинарским и практическим занятиям, изучение литературы</w:t>
            </w:r>
          </w:p>
        </w:tc>
      </w:tr>
      <w:tr w:rsidR="008D25EC" w14:paraId="23A35C5E" w14:textId="77777777" w:rsidTr="002C0991">
        <w:tc>
          <w:tcPr>
            <w:tcW w:w="2694" w:type="dxa"/>
          </w:tcPr>
          <w:p w14:paraId="06CB953C" w14:textId="77777777" w:rsidR="008D25EC" w:rsidRPr="00EF33FD" w:rsidRDefault="008D25EC" w:rsidP="008D25EC">
            <w:pPr>
              <w:pStyle w:val="a4"/>
              <w:jc w:val="both"/>
              <w:rPr>
                <w:b/>
                <w:bCs/>
                <w:color w:val="000000"/>
                <w:sz w:val="24"/>
                <w:szCs w:val="24"/>
                <w:lang w:val="ru-RU"/>
              </w:rPr>
            </w:pPr>
            <w:r w:rsidRPr="00EF33FD">
              <w:rPr>
                <w:b/>
                <w:bCs/>
                <w:color w:val="000000"/>
                <w:sz w:val="24"/>
                <w:szCs w:val="24"/>
                <w:lang w:val="ru-RU"/>
              </w:rPr>
              <w:t>Тема 2. Проблема природы моральных суждений</w:t>
            </w:r>
          </w:p>
          <w:p w14:paraId="2763C3A4" w14:textId="670004F8" w:rsidR="008D25EC" w:rsidRPr="00EF33FD" w:rsidRDefault="008D25EC" w:rsidP="008D25EC">
            <w:pPr>
              <w:pStyle w:val="a4"/>
              <w:jc w:val="both"/>
              <w:rPr>
                <w:color w:val="FF0000"/>
                <w:sz w:val="24"/>
                <w:szCs w:val="24"/>
              </w:rPr>
            </w:pPr>
          </w:p>
        </w:tc>
        <w:tc>
          <w:tcPr>
            <w:tcW w:w="5529" w:type="dxa"/>
          </w:tcPr>
          <w:p w14:paraId="395537C1" w14:textId="3B2104B8" w:rsidR="008D25EC" w:rsidRPr="00EF33FD" w:rsidRDefault="008D25EC" w:rsidP="008D25EC">
            <w:pPr>
              <w:jc w:val="both"/>
            </w:pPr>
            <w:r w:rsidRPr="00EF33FD">
              <w:t>Моральный нигилизм. Отличия морального нигилизма от морального релятивизма. Моральный нигилизм как форма морального скептицизма.</w:t>
            </w:r>
          </w:p>
        </w:tc>
        <w:tc>
          <w:tcPr>
            <w:tcW w:w="2835" w:type="dxa"/>
          </w:tcPr>
          <w:p w14:paraId="1548C467" w14:textId="3C2479F0" w:rsidR="008D25EC" w:rsidRPr="00EF33FD" w:rsidRDefault="008D25EC" w:rsidP="008D25EC">
            <w:pPr>
              <w:jc w:val="both"/>
            </w:pPr>
            <w:r w:rsidRPr="00EF33FD">
              <w:t>Подготовка к семинарским и практическим занятиям, изучение литературы</w:t>
            </w:r>
          </w:p>
        </w:tc>
      </w:tr>
      <w:tr w:rsidR="008D25EC" w14:paraId="27FC2881" w14:textId="77777777" w:rsidTr="002C0991">
        <w:tc>
          <w:tcPr>
            <w:tcW w:w="2694" w:type="dxa"/>
          </w:tcPr>
          <w:p w14:paraId="297FDFE8" w14:textId="76FDE5C6" w:rsidR="008D25EC" w:rsidRPr="00EF33FD" w:rsidRDefault="008D25EC" w:rsidP="008D25EC">
            <w:pPr>
              <w:pStyle w:val="a4"/>
              <w:jc w:val="both"/>
              <w:rPr>
                <w:b/>
                <w:bCs/>
                <w:color w:val="FF0000"/>
                <w:sz w:val="24"/>
                <w:szCs w:val="24"/>
                <w:lang w:val="ru-RU"/>
              </w:rPr>
            </w:pPr>
            <w:r w:rsidRPr="00EF33FD">
              <w:rPr>
                <w:b/>
                <w:bCs/>
                <w:color w:val="000000"/>
                <w:sz w:val="24"/>
                <w:szCs w:val="24"/>
                <w:lang w:val="ru-RU"/>
              </w:rPr>
              <w:t>Тема 3. Проблема обоснования моральных суждений.</w:t>
            </w:r>
          </w:p>
        </w:tc>
        <w:tc>
          <w:tcPr>
            <w:tcW w:w="5529" w:type="dxa"/>
          </w:tcPr>
          <w:p w14:paraId="7CBED79D" w14:textId="092FE5A4" w:rsidR="008D25EC" w:rsidRPr="00EF33FD" w:rsidRDefault="008D25EC" w:rsidP="008D25EC">
            <w:pPr>
              <w:jc w:val="both"/>
            </w:pPr>
            <w:r w:rsidRPr="00EF33FD">
              <w:t>Совместимость морального рационализма с семантическими теориями в метаэтике. Этический интуитивизм. Отношения этического интуитивизма и когнитивизма. Связь этического интуитивизма с моральным реализмом. Формы этического интуитивизма. Теория морального чувства как форма этического интуитивизма.</w:t>
            </w:r>
          </w:p>
          <w:p w14:paraId="29BD9CD0" w14:textId="40629AE5" w:rsidR="008D25EC" w:rsidRPr="00EF33FD" w:rsidRDefault="008D25EC" w:rsidP="008D25EC">
            <w:pPr>
              <w:jc w:val="both"/>
            </w:pPr>
            <w:r w:rsidRPr="00EF33FD">
              <w:t>Моральный скептицизм. Теория ошибки и большинство форм нонкогнитивизма как формы морального скепти-цизма.</w:t>
            </w:r>
          </w:p>
        </w:tc>
        <w:tc>
          <w:tcPr>
            <w:tcW w:w="2835" w:type="dxa"/>
          </w:tcPr>
          <w:p w14:paraId="6A35AB5E" w14:textId="10CC9BEA" w:rsidR="008D25EC" w:rsidRPr="00EF33FD" w:rsidRDefault="008D25EC" w:rsidP="008D25EC">
            <w:pPr>
              <w:jc w:val="both"/>
            </w:pPr>
            <w:r w:rsidRPr="00EF33FD">
              <w:t>Подготовка к семинарским и практическим занятиям, изучение литературы</w:t>
            </w:r>
          </w:p>
        </w:tc>
      </w:tr>
      <w:tr w:rsidR="008D25EC" w14:paraId="468C9B66" w14:textId="77777777" w:rsidTr="002C0991">
        <w:tc>
          <w:tcPr>
            <w:tcW w:w="2694" w:type="dxa"/>
          </w:tcPr>
          <w:p w14:paraId="548CA34A" w14:textId="06BB532D" w:rsidR="008D25EC" w:rsidRPr="00EF33FD" w:rsidRDefault="008D25EC" w:rsidP="008D25EC">
            <w:pPr>
              <w:pStyle w:val="a4"/>
              <w:jc w:val="both"/>
              <w:rPr>
                <w:b/>
                <w:bCs/>
                <w:color w:val="FF0000"/>
                <w:sz w:val="24"/>
                <w:szCs w:val="24"/>
                <w:lang w:val="ru-RU"/>
              </w:rPr>
            </w:pPr>
            <w:r w:rsidRPr="00EF33FD">
              <w:rPr>
                <w:b/>
                <w:bCs/>
                <w:color w:val="000000"/>
                <w:sz w:val="24"/>
                <w:szCs w:val="24"/>
                <w:lang w:val="ru-RU"/>
              </w:rPr>
              <w:t>Тема 4. Проблемы деонтологической этики</w:t>
            </w:r>
          </w:p>
        </w:tc>
        <w:tc>
          <w:tcPr>
            <w:tcW w:w="5529" w:type="dxa"/>
          </w:tcPr>
          <w:p w14:paraId="32613330" w14:textId="21DD1C95" w:rsidR="008D25EC" w:rsidRPr="00EF33FD" w:rsidRDefault="008D25EC" w:rsidP="008D25EC">
            <w:pPr>
              <w:jc w:val="both"/>
            </w:pPr>
            <w:r w:rsidRPr="00EF33FD">
              <w:t>Проблема «агрегирования». Подходы деонтологов к проблеме агрегирования. Версия деонтологии, основанная на «долге prima facie», и решение проблемы конфликтующих обязанностей. «Пороговая деонтология». Проблемы «пороговой деонтологии». Проблема «случаев ужасных последствий». Стратегии решения проблемы случаев ужасных последствий. Противоположность чисто деонтологической и чисто консеквенциалистской рациональности.</w:t>
            </w:r>
          </w:p>
        </w:tc>
        <w:tc>
          <w:tcPr>
            <w:tcW w:w="2835" w:type="dxa"/>
          </w:tcPr>
          <w:p w14:paraId="55F58217" w14:textId="5EC1573E" w:rsidR="008D25EC" w:rsidRPr="00EF33FD" w:rsidRDefault="008D25EC" w:rsidP="008D25EC">
            <w:pPr>
              <w:jc w:val="both"/>
            </w:pPr>
            <w:r w:rsidRPr="00EF33FD">
              <w:t>Работа с учебной, научной и справочной литературой</w:t>
            </w:r>
          </w:p>
        </w:tc>
      </w:tr>
      <w:tr w:rsidR="008D25EC" w14:paraId="198116F3" w14:textId="77777777" w:rsidTr="002C0991">
        <w:tc>
          <w:tcPr>
            <w:tcW w:w="2694" w:type="dxa"/>
          </w:tcPr>
          <w:p w14:paraId="261A1105" w14:textId="5546D4DE" w:rsidR="008D25EC" w:rsidRPr="00EF33FD" w:rsidRDefault="008D25EC" w:rsidP="008D25EC">
            <w:pPr>
              <w:pStyle w:val="a4"/>
              <w:jc w:val="both"/>
              <w:rPr>
                <w:b/>
                <w:bCs/>
                <w:color w:val="FF0000"/>
                <w:sz w:val="24"/>
                <w:szCs w:val="24"/>
                <w:lang w:val="ru-RU"/>
              </w:rPr>
            </w:pPr>
            <w:r w:rsidRPr="00EF33FD">
              <w:rPr>
                <w:b/>
                <w:bCs/>
                <w:color w:val="000000"/>
                <w:sz w:val="24"/>
                <w:szCs w:val="24"/>
                <w:lang w:val="ru-RU"/>
              </w:rPr>
              <w:t>Тема 5. Этика консеквенциализма.</w:t>
            </w:r>
          </w:p>
        </w:tc>
        <w:tc>
          <w:tcPr>
            <w:tcW w:w="5529" w:type="dxa"/>
          </w:tcPr>
          <w:p w14:paraId="3A9E4E5B" w14:textId="77777777" w:rsidR="008D25EC" w:rsidRPr="00EF33FD" w:rsidRDefault="008D25EC" w:rsidP="008D25EC">
            <w:pPr>
              <w:jc w:val="both"/>
            </w:pPr>
            <w:r w:rsidRPr="00EF33FD">
              <w:t>Эпистемологические проблемы классического утилитаризма. Применение правового понятия непосредственной (ближайшей) причины в одном из вариантов окончательного решения эпистемологических проблем консеквенциалистских моральных теорий.</w:t>
            </w:r>
          </w:p>
          <w:p w14:paraId="6630C4CF" w14:textId="77777777" w:rsidR="008D25EC" w:rsidRPr="00EF33FD" w:rsidRDefault="008D25EC" w:rsidP="008D25EC">
            <w:pPr>
              <w:jc w:val="both"/>
            </w:pPr>
            <w:r w:rsidRPr="00EF33FD">
              <w:t>Проблема игнорирования справедливости и прав в утилитаризме и способы её решения. Агент-относительность как способ решения различных проблем классического утилитаризма. Невозможность решения проблемы игнорирования справедливости и прав путём встраивания прав, справедливости или заслуги в консеквенциалистскую теорию ценности.</w:t>
            </w:r>
          </w:p>
          <w:p w14:paraId="510BBFB0" w14:textId="77FB2B89" w:rsidR="008D25EC" w:rsidRPr="00EF33FD" w:rsidRDefault="008D25EC" w:rsidP="008D25EC">
            <w:pPr>
              <w:jc w:val="both"/>
            </w:pPr>
            <w:r w:rsidRPr="00EF33FD">
              <w:t>Агент-относительная теория ценности. Проблемы использования агент-относительной теории ценности в консеквенциализме.</w:t>
            </w:r>
          </w:p>
        </w:tc>
        <w:tc>
          <w:tcPr>
            <w:tcW w:w="2835" w:type="dxa"/>
          </w:tcPr>
          <w:p w14:paraId="4AC598BB" w14:textId="0D5F9EDB" w:rsidR="008D25EC" w:rsidRPr="00EF33FD" w:rsidRDefault="008D25EC" w:rsidP="008D25EC">
            <w:pPr>
              <w:jc w:val="both"/>
            </w:pPr>
            <w:r w:rsidRPr="00EF33FD">
              <w:t>Подготовка к семинарским и практическим занятиям, изучение литературы</w:t>
            </w:r>
          </w:p>
        </w:tc>
      </w:tr>
      <w:tr w:rsidR="008D25EC" w14:paraId="62336074" w14:textId="77777777" w:rsidTr="002C0991">
        <w:tc>
          <w:tcPr>
            <w:tcW w:w="2694" w:type="dxa"/>
          </w:tcPr>
          <w:p w14:paraId="6BF5C841" w14:textId="40CDAC0E" w:rsidR="008D25EC" w:rsidRPr="00EF33FD" w:rsidRDefault="008D25EC" w:rsidP="008D25EC">
            <w:pPr>
              <w:pStyle w:val="a4"/>
              <w:jc w:val="both"/>
              <w:rPr>
                <w:b/>
                <w:bCs/>
                <w:color w:val="FF0000"/>
                <w:sz w:val="24"/>
                <w:szCs w:val="24"/>
                <w:lang w:val="ru-RU"/>
              </w:rPr>
            </w:pPr>
            <w:r w:rsidRPr="00EF33FD">
              <w:rPr>
                <w:b/>
                <w:bCs/>
                <w:color w:val="000000"/>
                <w:sz w:val="24"/>
                <w:szCs w:val="24"/>
                <w:lang w:val="ru-RU"/>
              </w:rPr>
              <w:t>Тема 6. Современные проблемы и перспективы этики добродетели</w:t>
            </w:r>
          </w:p>
        </w:tc>
        <w:tc>
          <w:tcPr>
            <w:tcW w:w="5529" w:type="dxa"/>
          </w:tcPr>
          <w:p w14:paraId="79C22E03" w14:textId="77777777" w:rsidR="008D25EC" w:rsidRPr="00EF33FD" w:rsidRDefault="008D25EC" w:rsidP="008D25EC">
            <w:pPr>
              <w:jc w:val="both"/>
            </w:pPr>
            <w:r w:rsidRPr="00EF33FD">
              <w:t xml:space="preserve">Агенториентированная и экземпляристская этика добродетели. Мотивационные и диспозиционные качества агентов как источник форм нормативности в агент-ориентированной этике добродетели. Агент-ориентированная этика добродетели Майкла </w:t>
            </w:r>
            <w:r w:rsidRPr="00EF33FD">
              <w:lastRenderedPageBreak/>
              <w:t>Слоута. Экземпляристская этика добродетели Линды Загжебски. Целецентрированная этика добродетели Кристин Суонтон. Существующие у людей представления о добродетелях как начальный пункт целецентрированной этики добродетели. Добродетельное действие как действие, достигающее цели добродетели в целе-центрированной этике добродетели. Платонистическая этика добродетели. Платон как теоретик добродетели. «Созерцание Идеи Блага» и отказ от концентрации на собственном Я в платонистической этике добродетели А. Мёрдок и Т. Чеппелла. Платонистический вариант этики добродетели Роберта Адамса. Метафизика благости и концепция совершенного блага в платонистической этике добродетели Р. Адамса.</w:t>
            </w:r>
          </w:p>
          <w:p w14:paraId="296C240D" w14:textId="77777777" w:rsidR="008D25EC" w:rsidRPr="00EF33FD" w:rsidRDefault="008D25EC" w:rsidP="008D25EC">
            <w:pPr>
              <w:jc w:val="both"/>
            </w:pPr>
            <w:r w:rsidRPr="00EF33FD">
              <w:t>Возражения на этику добродетели. Ситуационистские проблемы этики добродетели. Трудности применения и кодификации. Проблема культурной относительности. Связь проблемы культурной относительности с общей метаэтической «проблемой обоснования». «Проблема конфликта» в этике добродетели. Моральные дилеммы и конфликтующие добродетели. Проблема конфликта как общая проблема для деонтологии и этики добродетели. «Проблема самозачёркивания» (Майкл Стокер, Саймон Келлер), общая для консеквенциализма, деонтологии и этики добродетели.</w:t>
            </w:r>
          </w:p>
          <w:p w14:paraId="4F104C0A" w14:textId="34AFBD0C" w:rsidR="008D25EC" w:rsidRPr="00EF33FD" w:rsidRDefault="008D25EC" w:rsidP="008D25EC">
            <w:pPr>
              <w:jc w:val="both"/>
            </w:pPr>
            <w:r w:rsidRPr="00EF33FD">
              <w:t>Перспективы развития этики добродетели. Особенности применения этики добродетели в прикладной этике. «Проблема перечисления» (проблема слишком большого количества добродетелей). Версия «тезиса единства» Дэна Рассела как вариант решения «проблемы перечисления».</w:t>
            </w:r>
          </w:p>
        </w:tc>
        <w:tc>
          <w:tcPr>
            <w:tcW w:w="2835" w:type="dxa"/>
          </w:tcPr>
          <w:p w14:paraId="3F420129" w14:textId="125B35CA" w:rsidR="008D25EC" w:rsidRPr="00EF33FD" w:rsidRDefault="008D25EC" w:rsidP="008D25EC">
            <w:pPr>
              <w:jc w:val="both"/>
            </w:pPr>
            <w:r w:rsidRPr="00EF33FD">
              <w:lastRenderedPageBreak/>
              <w:t>Работа с учебной, научной и справочной литературой</w:t>
            </w:r>
          </w:p>
        </w:tc>
      </w:tr>
      <w:tr w:rsidR="008D25EC" w14:paraId="293AFBA9" w14:textId="77777777" w:rsidTr="002C0991">
        <w:tc>
          <w:tcPr>
            <w:tcW w:w="2694" w:type="dxa"/>
          </w:tcPr>
          <w:p w14:paraId="04F84950" w14:textId="32590A6C" w:rsidR="008D25EC" w:rsidRPr="00EF33FD" w:rsidRDefault="008D25EC" w:rsidP="008D25EC">
            <w:pPr>
              <w:pStyle w:val="a4"/>
              <w:jc w:val="both"/>
              <w:rPr>
                <w:b/>
                <w:bCs/>
                <w:color w:val="FF0000"/>
                <w:sz w:val="24"/>
                <w:szCs w:val="24"/>
                <w:lang w:val="ru-RU"/>
              </w:rPr>
            </w:pPr>
            <w:r w:rsidRPr="00EF33FD">
              <w:rPr>
                <w:rFonts w:eastAsiaTheme="minorHAnsi"/>
                <w:b/>
                <w:bCs/>
                <w:color w:val="000000"/>
                <w:sz w:val="24"/>
                <w:szCs w:val="24"/>
                <w:lang w:val="ru-RU" w:eastAsia="en-US"/>
              </w:rPr>
              <w:t xml:space="preserve">Тема 7. </w:t>
            </w:r>
            <w:r w:rsidRPr="00EF33FD">
              <w:rPr>
                <w:rFonts w:eastAsiaTheme="minorHAnsi"/>
                <w:b/>
                <w:bCs/>
                <w:color w:val="000000"/>
                <w:sz w:val="24"/>
                <w:szCs w:val="24"/>
                <w:lang w:eastAsia="en-US"/>
              </w:rPr>
              <w:t>Методологические проблемы прикладной этики</w:t>
            </w:r>
          </w:p>
        </w:tc>
        <w:tc>
          <w:tcPr>
            <w:tcW w:w="5529" w:type="dxa"/>
          </w:tcPr>
          <w:p w14:paraId="54F44349" w14:textId="77777777" w:rsidR="008D25EC" w:rsidRPr="00EF33FD" w:rsidRDefault="008D25EC" w:rsidP="008D25EC">
            <w:pPr>
              <w:autoSpaceDE w:val="0"/>
              <w:autoSpaceDN w:val="0"/>
              <w:adjustRightInd w:val="0"/>
              <w:rPr>
                <w:rFonts w:eastAsiaTheme="minorHAnsi"/>
                <w:color w:val="000000"/>
                <w:lang w:eastAsia="en-US"/>
              </w:rPr>
            </w:pPr>
            <w:r w:rsidRPr="00EF33FD">
              <w:rPr>
                <w:rFonts w:eastAsiaTheme="minorHAnsi"/>
                <w:color w:val="000000"/>
                <w:lang w:eastAsia="en-US"/>
              </w:rPr>
              <w:t>Множество субдисциплин прикладной этики: медицинская этика, этика обращения с животными, экологическая этика, бизнес-этика, исследовательская этика, технология и этика, этика информации и коммуникационных технологий, политическая этика и т. д. Постоянное увеличение числа субдисциплин прикладной этики.</w:t>
            </w:r>
          </w:p>
          <w:tbl>
            <w:tblPr>
              <w:tblW w:w="0" w:type="auto"/>
              <w:tblBorders>
                <w:top w:val="nil"/>
                <w:left w:val="nil"/>
                <w:bottom w:val="nil"/>
                <w:right w:val="nil"/>
              </w:tblBorders>
              <w:tblLook w:val="0000" w:firstRow="0" w:lastRow="0" w:firstColumn="0" w:lastColumn="0" w:noHBand="0" w:noVBand="0"/>
            </w:tblPr>
            <w:tblGrid>
              <w:gridCol w:w="222"/>
            </w:tblGrid>
            <w:tr w:rsidR="008D25EC" w:rsidRPr="00EF33FD" w14:paraId="00709E4E" w14:textId="77777777" w:rsidTr="007A7566">
              <w:trPr>
                <w:trHeight w:val="238"/>
              </w:trPr>
              <w:tc>
                <w:tcPr>
                  <w:tcW w:w="0" w:type="auto"/>
                </w:tcPr>
                <w:p w14:paraId="39C61DC3" w14:textId="77777777" w:rsidR="008D25EC" w:rsidRPr="00EF33FD" w:rsidRDefault="008D25EC" w:rsidP="008D25EC">
                  <w:pPr>
                    <w:autoSpaceDE w:val="0"/>
                    <w:autoSpaceDN w:val="0"/>
                    <w:adjustRightInd w:val="0"/>
                    <w:rPr>
                      <w:rFonts w:eastAsiaTheme="minorHAnsi"/>
                      <w:color w:val="000000"/>
                      <w:lang w:eastAsia="en-US"/>
                    </w:rPr>
                  </w:pPr>
                </w:p>
              </w:tc>
            </w:tr>
          </w:tbl>
          <w:p w14:paraId="442147BF" w14:textId="77777777" w:rsidR="008D25EC" w:rsidRPr="00EF33FD" w:rsidRDefault="008D25EC" w:rsidP="008D25EC">
            <w:pPr>
              <w:jc w:val="both"/>
            </w:pPr>
          </w:p>
        </w:tc>
        <w:tc>
          <w:tcPr>
            <w:tcW w:w="2835" w:type="dxa"/>
          </w:tcPr>
          <w:p w14:paraId="4BCA4161" w14:textId="40BF5E8E" w:rsidR="008D25EC" w:rsidRPr="00EF33FD" w:rsidRDefault="008D25EC" w:rsidP="008D25EC">
            <w:pPr>
              <w:jc w:val="both"/>
            </w:pPr>
            <w:r w:rsidRPr="00EF33FD">
              <w:t>Поиск информации в сети Интернет по заданной теме</w:t>
            </w:r>
          </w:p>
        </w:tc>
      </w:tr>
      <w:tr w:rsidR="008D25EC" w14:paraId="1A6CF8D9" w14:textId="77777777" w:rsidTr="002C0991">
        <w:tc>
          <w:tcPr>
            <w:tcW w:w="2694" w:type="dxa"/>
          </w:tcPr>
          <w:p w14:paraId="531F0654" w14:textId="7B0F4E2C" w:rsidR="008D25EC" w:rsidRPr="00EF33FD" w:rsidRDefault="008D25EC" w:rsidP="008D25EC">
            <w:pPr>
              <w:pStyle w:val="a4"/>
              <w:jc w:val="both"/>
              <w:rPr>
                <w:b/>
                <w:bCs/>
                <w:color w:val="FF0000"/>
                <w:sz w:val="24"/>
                <w:szCs w:val="24"/>
                <w:lang w:val="ru-RU"/>
              </w:rPr>
            </w:pPr>
            <w:r w:rsidRPr="00EF33FD">
              <w:rPr>
                <w:b/>
                <w:bCs/>
                <w:color w:val="000000"/>
                <w:sz w:val="24"/>
                <w:szCs w:val="24"/>
                <w:lang w:val="ru-RU"/>
              </w:rPr>
              <w:t>Тема 8. Нейроэтика как особая междисциплинарная область исследований. Основы биоэтики.</w:t>
            </w:r>
          </w:p>
        </w:tc>
        <w:tc>
          <w:tcPr>
            <w:tcW w:w="5529" w:type="dxa"/>
          </w:tcPr>
          <w:p w14:paraId="7B75CF5A" w14:textId="77777777" w:rsidR="008D25EC" w:rsidRPr="00EF33FD" w:rsidRDefault="008D25EC" w:rsidP="008D25EC">
            <w:pPr>
              <w:jc w:val="both"/>
            </w:pPr>
            <w:r w:rsidRPr="00EF33FD">
              <w:t xml:space="preserve">Этика усиления когнитивных способностей человека. Аргументы за и против усиления. Моральная проблема усиления и её суть (М. Сэндел). Этические проблемы, возникающие в связи с ростом знания и современным уровнем развития нейротехнологий. Философская проблема свободы воли и данные нейронауки. Нейроэтика и личная идентичность. Возможность дилемм или парадоксов при раздвоении личности, вызванном </w:t>
            </w:r>
            <w:r w:rsidRPr="00EF33FD">
              <w:lastRenderedPageBreak/>
              <w:t xml:space="preserve">глубокой стимуляцией мозга. Сознание, жизнь, смерть и нейроэтика. Отсутствие эффективной связи между «Трудной проблемой сознания» (напр., Чалмерс) и нейронаучными исследованиями. Проблема диагностирования пациентов с отсутствием пове-денческих реакций и возможности её решения с помощью функциональной визуализации мозга. </w:t>
            </w:r>
          </w:p>
          <w:p w14:paraId="6842AB04" w14:textId="71A0B8AA" w:rsidR="008D25EC" w:rsidRPr="00EF33FD" w:rsidRDefault="008D25EC" w:rsidP="008D25EC">
            <w:pPr>
              <w:jc w:val="both"/>
            </w:pPr>
            <w:r w:rsidRPr="00EF33FD">
              <w:t>Особая роль нейроэтики для этики и философии в целом. Морально-этические проблемы генной инженерии. Этические дилеммы абортов и эвтаназии. Этическая проблематика генной терапии. Этические аспекты клонирования человека. Этические основы инновационных репродуктивных технологий. Генетический скрининг и евгеника. Потенциал международного научно-исследовательского проекта «Геном человека». Этические проблемы экспериментальной медицины.</w:t>
            </w:r>
          </w:p>
        </w:tc>
        <w:tc>
          <w:tcPr>
            <w:tcW w:w="2835" w:type="dxa"/>
          </w:tcPr>
          <w:p w14:paraId="60A7A4DF" w14:textId="60451956" w:rsidR="008D25EC" w:rsidRPr="00EF33FD" w:rsidRDefault="008D25EC" w:rsidP="008D25EC">
            <w:pPr>
              <w:jc w:val="both"/>
            </w:pPr>
            <w:r w:rsidRPr="00EF33FD">
              <w:lastRenderedPageBreak/>
              <w:t>Подготовка к семинарским и практическим занятиям, изучение литературы</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033A7D">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033A7D">
      <w:pPr>
        <w:spacing w:line="360" w:lineRule="auto"/>
        <w:ind w:firstLine="709"/>
        <w:jc w:val="both"/>
        <w:rPr>
          <w:sz w:val="14"/>
          <w:szCs w:val="28"/>
        </w:rPr>
      </w:pPr>
    </w:p>
    <w:p w14:paraId="5E7AD029" w14:textId="7CC3E5D9" w:rsidR="00033A7D" w:rsidRPr="00EF33FD" w:rsidRDefault="00033A7D" w:rsidP="00033A7D">
      <w:pPr>
        <w:spacing w:line="360" w:lineRule="auto"/>
        <w:jc w:val="center"/>
        <w:rPr>
          <w:b/>
          <w:color w:val="0070C0"/>
          <w:sz w:val="36"/>
          <w:szCs w:val="36"/>
        </w:rPr>
      </w:pPr>
      <w:r>
        <w:rPr>
          <w:b/>
          <w:sz w:val="28"/>
          <w:szCs w:val="28"/>
        </w:rPr>
        <w:t>Перечень вопросов для подготовки к дискуссии</w:t>
      </w:r>
    </w:p>
    <w:p w14:paraId="2890916F" w14:textId="77777777" w:rsidR="00033A7D" w:rsidRPr="00860F73" w:rsidRDefault="00033A7D" w:rsidP="00033A7D">
      <w:pPr>
        <w:spacing w:line="360" w:lineRule="auto"/>
        <w:jc w:val="both"/>
        <w:rPr>
          <w:sz w:val="28"/>
          <w:szCs w:val="28"/>
        </w:rPr>
      </w:pPr>
      <w:r w:rsidRPr="00860F73">
        <w:rPr>
          <w:sz w:val="28"/>
          <w:szCs w:val="28"/>
        </w:rPr>
        <w:t>1. Тематическое поле метаэтики.</w:t>
      </w:r>
    </w:p>
    <w:p w14:paraId="4D280F50" w14:textId="77777777" w:rsidR="00033A7D" w:rsidRPr="00860F73" w:rsidRDefault="00033A7D" w:rsidP="00033A7D">
      <w:pPr>
        <w:spacing w:line="360" w:lineRule="auto"/>
        <w:jc w:val="both"/>
        <w:rPr>
          <w:sz w:val="28"/>
          <w:szCs w:val="28"/>
        </w:rPr>
      </w:pPr>
      <w:r w:rsidRPr="00860F73">
        <w:rPr>
          <w:sz w:val="28"/>
          <w:szCs w:val="28"/>
        </w:rPr>
        <w:t xml:space="preserve">2. Когнитивистские метаэтические теории. </w:t>
      </w:r>
    </w:p>
    <w:p w14:paraId="14E04E8D" w14:textId="77777777" w:rsidR="00033A7D" w:rsidRPr="00860F73" w:rsidRDefault="00033A7D" w:rsidP="00033A7D">
      <w:pPr>
        <w:spacing w:line="360" w:lineRule="auto"/>
        <w:jc w:val="both"/>
        <w:rPr>
          <w:sz w:val="28"/>
          <w:szCs w:val="28"/>
        </w:rPr>
      </w:pPr>
      <w:r w:rsidRPr="00860F73">
        <w:rPr>
          <w:sz w:val="28"/>
          <w:szCs w:val="28"/>
        </w:rPr>
        <w:t xml:space="preserve">3. Нонкогнитивистские метаэтические теории. </w:t>
      </w:r>
    </w:p>
    <w:p w14:paraId="7C322C91" w14:textId="77777777" w:rsidR="00033A7D" w:rsidRPr="00860F73" w:rsidRDefault="00033A7D" w:rsidP="00033A7D">
      <w:pPr>
        <w:spacing w:line="360" w:lineRule="auto"/>
        <w:jc w:val="both"/>
        <w:rPr>
          <w:sz w:val="28"/>
          <w:szCs w:val="28"/>
        </w:rPr>
      </w:pPr>
      <w:r w:rsidRPr="00860F73">
        <w:rPr>
          <w:sz w:val="28"/>
          <w:szCs w:val="28"/>
        </w:rPr>
        <w:t xml:space="preserve">4. Универсалистские метаэтические теории. </w:t>
      </w:r>
    </w:p>
    <w:p w14:paraId="2BE4C378" w14:textId="77777777" w:rsidR="00033A7D" w:rsidRPr="00860F73" w:rsidRDefault="00033A7D" w:rsidP="00033A7D">
      <w:pPr>
        <w:spacing w:line="360" w:lineRule="auto"/>
        <w:jc w:val="both"/>
        <w:rPr>
          <w:sz w:val="28"/>
          <w:szCs w:val="28"/>
        </w:rPr>
      </w:pPr>
      <w:r w:rsidRPr="00860F73">
        <w:rPr>
          <w:sz w:val="28"/>
          <w:szCs w:val="28"/>
        </w:rPr>
        <w:t xml:space="preserve">5. Релятивистские метаэтические теории. </w:t>
      </w:r>
    </w:p>
    <w:p w14:paraId="022B91C3" w14:textId="77777777" w:rsidR="00033A7D" w:rsidRPr="00860F73" w:rsidRDefault="00033A7D" w:rsidP="00033A7D">
      <w:pPr>
        <w:spacing w:line="360" w:lineRule="auto"/>
        <w:jc w:val="both"/>
        <w:rPr>
          <w:sz w:val="28"/>
          <w:szCs w:val="28"/>
        </w:rPr>
      </w:pPr>
      <w:r w:rsidRPr="00860F73">
        <w:rPr>
          <w:sz w:val="28"/>
          <w:szCs w:val="28"/>
        </w:rPr>
        <w:t>6. Ценностный монизм и ценностный плюрализм.</w:t>
      </w:r>
    </w:p>
    <w:p w14:paraId="5C839E09" w14:textId="77777777" w:rsidR="00033A7D" w:rsidRPr="00860F73" w:rsidRDefault="00033A7D" w:rsidP="00033A7D">
      <w:pPr>
        <w:spacing w:line="360" w:lineRule="auto"/>
        <w:jc w:val="both"/>
        <w:rPr>
          <w:sz w:val="28"/>
          <w:szCs w:val="28"/>
        </w:rPr>
      </w:pPr>
      <w:r w:rsidRPr="00860F73">
        <w:rPr>
          <w:sz w:val="28"/>
          <w:szCs w:val="28"/>
        </w:rPr>
        <w:t>7. Метаэтические теории, подразумевающие эмпирическую эпистемологию, и моральный рационализм.</w:t>
      </w:r>
    </w:p>
    <w:p w14:paraId="4052A1F4" w14:textId="77777777" w:rsidR="00033A7D" w:rsidRPr="00860F73" w:rsidRDefault="00033A7D" w:rsidP="00033A7D">
      <w:pPr>
        <w:spacing w:line="360" w:lineRule="auto"/>
        <w:jc w:val="both"/>
        <w:rPr>
          <w:sz w:val="28"/>
          <w:szCs w:val="28"/>
        </w:rPr>
      </w:pPr>
      <w:r w:rsidRPr="00860F73">
        <w:rPr>
          <w:sz w:val="28"/>
          <w:szCs w:val="28"/>
        </w:rPr>
        <w:t xml:space="preserve">8. Этический интуитивизм. </w:t>
      </w:r>
    </w:p>
    <w:p w14:paraId="3D1BE096" w14:textId="77777777" w:rsidR="00033A7D" w:rsidRPr="00860F73" w:rsidRDefault="00033A7D" w:rsidP="00033A7D">
      <w:pPr>
        <w:spacing w:line="360" w:lineRule="auto"/>
        <w:jc w:val="both"/>
        <w:rPr>
          <w:sz w:val="28"/>
          <w:szCs w:val="28"/>
        </w:rPr>
      </w:pPr>
      <w:r w:rsidRPr="00860F73">
        <w:rPr>
          <w:sz w:val="28"/>
          <w:szCs w:val="28"/>
        </w:rPr>
        <w:t>9. Моральный скептицизм.</w:t>
      </w:r>
    </w:p>
    <w:p w14:paraId="7183B740" w14:textId="77777777" w:rsidR="00033A7D" w:rsidRPr="00860F73" w:rsidRDefault="00033A7D" w:rsidP="00033A7D">
      <w:pPr>
        <w:spacing w:line="360" w:lineRule="auto"/>
        <w:jc w:val="both"/>
        <w:rPr>
          <w:sz w:val="28"/>
          <w:szCs w:val="28"/>
        </w:rPr>
      </w:pPr>
      <w:r w:rsidRPr="00860F73">
        <w:rPr>
          <w:sz w:val="28"/>
          <w:szCs w:val="28"/>
        </w:rPr>
        <w:t>10. Цель и задачи нормативной этики.</w:t>
      </w:r>
    </w:p>
    <w:p w14:paraId="651A0D81" w14:textId="77777777" w:rsidR="00033A7D" w:rsidRPr="00860F73" w:rsidRDefault="00033A7D" w:rsidP="00033A7D">
      <w:pPr>
        <w:spacing w:line="360" w:lineRule="auto"/>
        <w:jc w:val="both"/>
        <w:rPr>
          <w:sz w:val="28"/>
          <w:szCs w:val="28"/>
        </w:rPr>
      </w:pPr>
      <w:r w:rsidRPr="00860F73">
        <w:rPr>
          <w:sz w:val="28"/>
          <w:szCs w:val="28"/>
        </w:rPr>
        <w:t xml:space="preserve">11. Проблемы классического утилитаризма. </w:t>
      </w:r>
    </w:p>
    <w:p w14:paraId="3385066D" w14:textId="77777777" w:rsidR="00033A7D" w:rsidRPr="00860F73" w:rsidRDefault="00033A7D" w:rsidP="00033A7D">
      <w:pPr>
        <w:spacing w:line="360" w:lineRule="auto"/>
        <w:jc w:val="both"/>
        <w:rPr>
          <w:sz w:val="28"/>
          <w:szCs w:val="28"/>
        </w:rPr>
      </w:pPr>
      <w:r w:rsidRPr="00860F73">
        <w:rPr>
          <w:sz w:val="28"/>
          <w:szCs w:val="28"/>
        </w:rPr>
        <w:t xml:space="preserve">12. Утилитаризм предпочтения и проблема межличностных сравнений. </w:t>
      </w:r>
    </w:p>
    <w:p w14:paraId="1154410B" w14:textId="77777777" w:rsidR="00033A7D" w:rsidRPr="00860F73" w:rsidRDefault="00033A7D" w:rsidP="00033A7D">
      <w:pPr>
        <w:spacing w:line="360" w:lineRule="auto"/>
        <w:jc w:val="both"/>
        <w:rPr>
          <w:sz w:val="28"/>
          <w:szCs w:val="28"/>
        </w:rPr>
      </w:pPr>
      <w:r w:rsidRPr="00860F73">
        <w:rPr>
          <w:sz w:val="28"/>
          <w:szCs w:val="28"/>
        </w:rPr>
        <w:t xml:space="preserve">13. Проблемы консеквенциализма, мотивирующие его деонтологических противников. </w:t>
      </w:r>
    </w:p>
    <w:p w14:paraId="684FF45F" w14:textId="77777777" w:rsidR="00033A7D" w:rsidRPr="00860F73" w:rsidRDefault="00033A7D" w:rsidP="00033A7D">
      <w:pPr>
        <w:spacing w:line="360" w:lineRule="auto"/>
        <w:jc w:val="both"/>
        <w:rPr>
          <w:sz w:val="28"/>
          <w:szCs w:val="28"/>
        </w:rPr>
      </w:pPr>
      <w:r w:rsidRPr="00860F73">
        <w:rPr>
          <w:sz w:val="28"/>
          <w:szCs w:val="28"/>
        </w:rPr>
        <w:t xml:space="preserve">14. Проблемы агент-центрированных деонтологических теорий. </w:t>
      </w:r>
    </w:p>
    <w:p w14:paraId="5E5ED540" w14:textId="77777777" w:rsidR="00033A7D" w:rsidRPr="00860F73" w:rsidRDefault="00033A7D" w:rsidP="00033A7D">
      <w:pPr>
        <w:spacing w:line="360" w:lineRule="auto"/>
        <w:jc w:val="both"/>
        <w:rPr>
          <w:sz w:val="28"/>
          <w:szCs w:val="28"/>
        </w:rPr>
      </w:pPr>
      <w:r w:rsidRPr="00860F73">
        <w:rPr>
          <w:sz w:val="28"/>
          <w:szCs w:val="28"/>
        </w:rPr>
        <w:lastRenderedPageBreak/>
        <w:t xml:space="preserve">15. Проблема использования других людей в пациент-центрированных деонтологичских теориях. </w:t>
      </w:r>
    </w:p>
    <w:p w14:paraId="7727D1F0" w14:textId="77777777" w:rsidR="00033A7D" w:rsidRPr="00860F73" w:rsidRDefault="00033A7D" w:rsidP="00033A7D">
      <w:pPr>
        <w:spacing w:line="360" w:lineRule="auto"/>
        <w:jc w:val="both"/>
        <w:rPr>
          <w:sz w:val="28"/>
          <w:szCs w:val="28"/>
        </w:rPr>
      </w:pPr>
      <w:r w:rsidRPr="00860F73">
        <w:rPr>
          <w:sz w:val="28"/>
          <w:szCs w:val="28"/>
        </w:rPr>
        <w:t xml:space="preserve">16. Ситуационистские проблемы этики добродетели. </w:t>
      </w:r>
    </w:p>
    <w:p w14:paraId="4DADCE49" w14:textId="77777777" w:rsidR="00033A7D" w:rsidRPr="00860F73" w:rsidRDefault="00033A7D" w:rsidP="00033A7D">
      <w:pPr>
        <w:spacing w:line="360" w:lineRule="auto"/>
        <w:jc w:val="both"/>
        <w:rPr>
          <w:sz w:val="28"/>
          <w:szCs w:val="28"/>
        </w:rPr>
      </w:pPr>
      <w:r w:rsidRPr="00860F73">
        <w:rPr>
          <w:sz w:val="28"/>
          <w:szCs w:val="28"/>
        </w:rPr>
        <w:t xml:space="preserve">17. Проблема культурной относительности добродетелей. </w:t>
      </w:r>
    </w:p>
    <w:p w14:paraId="1FCFA827" w14:textId="77777777" w:rsidR="00033A7D" w:rsidRPr="00860F73" w:rsidRDefault="00033A7D" w:rsidP="00033A7D">
      <w:pPr>
        <w:spacing w:line="360" w:lineRule="auto"/>
        <w:jc w:val="both"/>
        <w:rPr>
          <w:sz w:val="28"/>
          <w:szCs w:val="28"/>
        </w:rPr>
      </w:pPr>
      <w:r w:rsidRPr="00860F73">
        <w:rPr>
          <w:sz w:val="28"/>
          <w:szCs w:val="28"/>
        </w:rPr>
        <w:t xml:space="preserve">18. «Проблема конфликта» в этике добродетели. </w:t>
      </w:r>
    </w:p>
    <w:p w14:paraId="7C72ADA4" w14:textId="77777777" w:rsidR="00033A7D" w:rsidRPr="00860F73" w:rsidRDefault="00033A7D" w:rsidP="00033A7D">
      <w:pPr>
        <w:spacing w:line="360" w:lineRule="auto"/>
        <w:jc w:val="both"/>
        <w:rPr>
          <w:sz w:val="28"/>
          <w:szCs w:val="28"/>
        </w:rPr>
      </w:pPr>
      <w:r w:rsidRPr="00860F73">
        <w:rPr>
          <w:sz w:val="28"/>
          <w:szCs w:val="28"/>
        </w:rPr>
        <w:t xml:space="preserve">19. Тематическое поле прикладной этики. </w:t>
      </w:r>
    </w:p>
    <w:p w14:paraId="567C65BC" w14:textId="77777777" w:rsidR="00033A7D" w:rsidRPr="00860F73" w:rsidRDefault="00033A7D" w:rsidP="00033A7D">
      <w:pPr>
        <w:spacing w:line="360" w:lineRule="auto"/>
        <w:jc w:val="both"/>
        <w:rPr>
          <w:color w:val="000000"/>
          <w:sz w:val="28"/>
          <w:szCs w:val="28"/>
        </w:rPr>
      </w:pPr>
      <w:r w:rsidRPr="00860F73">
        <w:rPr>
          <w:sz w:val="28"/>
          <w:szCs w:val="28"/>
        </w:rPr>
        <w:t>20.Нейроэтика как особое направление исследований в современной этике.</w:t>
      </w:r>
    </w:p>
    <w:p w14:paraId="7D57D28E" w14:textId="77777777" w:rsidR="00033A7D" w:rsidRPr="00ED6B30" w:rsidRDefault="00033A7D" w:rsidP="00033A7D">
      <w:pPr>
        <w:spacing w:line="360" w:lineRule="auto"/>
        <w:jc w:val="both"/>
        <w:rPr>
          <w:color w:val="FF0000"/>
          <w:sz w:val="28"/>
          <w:szCs w:val="28"/>
        </w:rPr>
      </w:pPr>
    </w:p>
    <w:p w14:paraId="0AA7AE8D" w14:textId="77777777" w:rsidR="00EF33FD" w:rsidRPr="00141A98" w:rsidRDefault="00EF33FD" w:rsidP="00033A7D">
      <w:pPr>
        <w:pStyle w:val="ab"/>
        <w:spacing w:before="0" w:beforeAutospacing="0" w:after="0" w:afterAutospacing="0" w:line="360" w:lineRule="auto"/>
        <w:ind w:firstLine="709"/>
        <w:jc w:val="center"/>
        <w:rPr>
          <w:b/>
          <w:sz w:val="28"/>
          <w:szCs w:val="28"/>
        </w:rPr>
      </w:pPr>
      <w:r>
        <w:rPr>
          <w:b/>
          <w:sz w:val="28"/>
          <w:szCs w:val="28"/>
        </w:rPr>
        <w:t>Перечень тем курсовых работ</w:t>
      </w:r>
    </w:p>
    <w:p w14:paraId="5DE014F6" w14:textId="77777777" w:rsidR="00EF33FD" w:rsidRPr="00926F97" w:rsidRDefault="00EF33FD" w:rsidP="00033A7D">
      <w:pPr>
        <w:pStyle w:val="ab"/>
        <w:spacing w:before="0" w:beforeAutospacing="0" w:after="0" w:afterAutospacing="0" w:line="360" w:lineRule="auto"/>
        <w:ind w:firstLine="709"/>
        <w:jc w:val="both"/>
        <w:rPr>
          <w:sz w:val="10"/>
          <w:szCs w:val="28"/>
        </w:rPr>
      </w:pPr>
    </w:p>
    <w:p w14:paraId="70DEC56F" w14:textId="77777777" w:rsidR="00EF33FD" w:rsidRDefault="00EF33FD" w:rsidP="00033A7D">
      <w:pPr>
        <w:pStyle w:val="a8"/>
        <w:numPr>
          <w:ilvl w:val="0"/>
          <w:numId w:val="8"/>
        </w:numPr>
        <w:spacing w:line="360" w:lineRule="auto"/>
        <w:rPr>
          <w:bCs/>
          <w:sz w:val="28"/>
        </w:rPr>
      </w:pPr>
      <w:r w:rsidRPr="00800D0C">
        <w:rPr>
          <w:bCs/>
          <w:sz w:val="28"/>
        </w:rPr>
        <w:t>Этическое регулирование виртуальной реальности</w:t>
      </w:r>
      <w:r>
        <w:rPr>
          <w:bCs/>
          <w:sz w:val="28"/>
        </w:rPr>
        <w:t>: проблемы и перспективы</w:t>
      </w:r>
    </w:p>
    <w:p w14:paraId="2D493507" w14:textId="77777777" w:rsidR="00EF33FD" w:rsidRDefault="00EF33FD" w:rsidP="00033A7D">
      <w:pPr>
        <w:pStyle w:val="a8"/>
        <w:numPr>
          <w:ilvl w:val="0"/>
          <w:numId w:val="8"/>
        </w:numPr>
        <w:spacing w:line="360" w:lineRule="auto"/>
        <w:rPr>
          <w:bCs/>
          <w:sz w:val="28"/>
        </w:rPr>
      </w:pPr>
      <w:r>
        <w:rPr>
          <w:bCs/>
          <w:sz w:val="28"/>
        </w:rPr>
        <w:t>Профессиональная деформация как этическая и социальная проблема</w:t>
      </w:r>
    </w:p>
    <w:p w14:paraId="6C841133" w14:textId="77777777" w:rsidR="00EF33FD" w:rsidRDefault="00EF33FD" w:rsidP="00033A7D">
      <w:pPr>
        <w:pStyle w:val="a8"/>
        <w:numPr>
          <w:ilvl w:val="0"/>
          <w:numId w:val="8"/>
        </w:numPr>
        <w:spacing w:line="360" w:lineRule="auto"/>
        <w:rPr>
          <w:bCs/>
          <w:sz w:val="28"/>
        </w:rPr>
      </w:pPr>
      <w:r w:rsidRPr="00B323B7">
        <w:rPr>
          <w:bCs/>
          <w:sz w:val="28"/>
        </w:rPr>
        <w:t>Фальсификация лекарственных средств как результат игнорирования этических норм производителями и распространителей</w:t>
      </w:r>
    </w:p>
    <w:p w14:paraId="2194D28E" w14:textId="77777777" w:rsidR="00EF33FD" w:rsidRPr="00800D0C" w:rsidRDefault="00EF33FD" w:rsidP="00033A7D">
      <w:pPr>
        <w:pStyle w:val="a8"/>
        <w:numPr>
          <w:ilvl w:val="0"/>
          <w:numId w:val="8"/>
        </w:numPr>
        <w:spacing w:line="360" w:lineRule="auto"/>
        <w:rPr>
          <w:bCs/>
          <w:sz w:val="28"/>
        </w:rPr>
      </w:pPr>
      <w:r w:rsidRPr="00800D0C">
        <w:rPr>
          <w:bCs/>
          <w:sz w:val="28"/>
        </w:rPr>
        <w:t xml:space="preserve">Бизнес-этика: </w:t>
      </w:r>
      <w:r>
        <w:rPr>
          <w:bCs/>
          <w:sz w:val="28"/>
        </w:rPr>
        <w:t>д</w:t>
      </w:r>
      <w:r w:rsidRPr="00800D0C">
        <w:rPr>
          <w:bCs/>
          <w:sz w:val="28"/>
        </w:rPr>
        <w:t>илемма социальной лицензии на деятельность</w:t>
      </w:r>
    </w:p>
    <w:p w14:paraId="655E6355" w14:textId="77777777" w:rsidR="00EF33FD" w:rsidRPr="00800D0C" w:rsidRDefault="00EF33FD" w:rsidP="00033A7D">
      <w:pPr>
        <w:pStyle w:val="a8"/>
        <w:numPr>
          <w:ilvl w:val="0"/>
          <w:numId w:val="8"/>
        </w:numPr>
        <w:spacing w:line="360" w:lineRule="auto"/>
        <w:rPr>
          <w:bCs/>
          <w:sz w:val="28"/>
        </w:rPr>
      </w:pPr>
      <w:r w:rsidRPr="00800D0C">
        <w:rPr>
          <w:bCs/>
          <w:sz w:val="28"/>
        </w:rPr>
        <w:t>Этические проблемы паллиативной медицины</w:t>
      </w:r>
    </w:p>
    <w:p w14:paraId="7115943C" w14:textId="77777777" w:rsidR="00EF33FD" w:rsidRPr="00800D0C" w:rsidRDefault="00EF33FD" w:rsidP="00033A7D">
      <w:pPr>
        <w:pStyle w:val="a8"/>
        <w:numPr>
          <w:ilvl w:val="0"/>
          <w:numId w:val="8"/>
        </w:numPr>
        <w:spacing w:line="360" w:lineRule="auto"/>
        <w:rPr>
          <w:bCs/>
          <w:sz w:val="28"/>
        </w:rPr>
      </w:pPr>
      <w:r w:rsidRPr="00800D0C">
        <w:rPr>
          <w:bCs/>
          <w:sz w:val="28"/>
        </w:rPr>
        <w:t>Этика профессиональной деятельности менеджера</w:t>
      </w:r>
    </w:p>
    <w:p w14:paraId="63E4B243" w14:textId="77777777" w:rsidR="00EF33FD" w:rsidRPr="00800D0C" w:rsidRDefault="00EF33FD" w:rsidP="00033A7D">
      <w:pPr>
        <w:pStyle w:val="a8"/>
        <w:numPr>
          <w:ilvl w:val="0"/>
          <w:numId w:val="8"/>
        </w:numPr>
        <w:spacing w:line="360" w:lineRule="auto"/>
        <w:rPr>
          <w:bCs/>
          <w:sz w:val="28"/>
        </w:rPr>
      </w:pPr>
      <w:r w:rsidRPr="00800D0C">
        <w:rPr>
          <w:bCs/>
          <w:sz w:val="28"/>
          <w:lang w:val="en-US"/>
        </w:rPr>
        <w:t>GR</w:t>
      </w:r>
      <w:r w:rsidRPr="00800D0C">
        <w:rPr>
          <w:bCs/>
          <w:sz w:val="28"/>
        </w:rPr>
        <w:t>-менеджемент: этические и институциональные особенности</w:t>
      </w:r>
    </w:p>
    <w:p w14:paraId="5797A6E7" w14:textId="77777777" w:rsidR="00EF33FD" w:rsidRPr="00800D0C" w:rsidRDefault="00EF33FD" w:rsidP="00033A7D">
      <w:pPr>
        <w:pStyle w:val="a8"/>
        <w:numPr>
          <w:ilvl w:val="0"/>
          <w:numId w:val="8"/>
        </w:numPr>
        <w:spacing w:line="360" w:lineRule="auto"/>
        <w:rPr>
          <w:bCs/>
          <w:sz w:val="28"/>
        </w:rPr>
      </w:pPr>
      <w:r w:rsidRPr="00800D0C">
        <w:rPr>
          <w:bCs/>
          <w:sz w:val="28"/>
        </w:rPr>
        <w:t>Этические аспекты неопрагматизма А.Рорти</w:t>
      </w:r>
    </w:p>
    <w:p w14:paraId="6FEAE1B4" w14:textId="77777777" w:rsidR="00EF33FD" w:rsidRPr="00800D0C" w:rsidRDefault="00EF33FD" w:rsidP="00033A7D">
      <w:pPr>
        <w:pStyle w:val="a8"/>
        <w:numPr>
          <w:ilvl w:val="0"/>
          <w:numId w:val="8"/>
        </w:numPr>
        <w:spacing w:line="360" w:lineRule="auto"/>
        <w:rPr>
          <w:bCs/>
          <w:sz w:val="28"/>
        </w:rPr>
      </w:pPr>
      <w:r w:rsidRPr="00800D0C">
        <w:rPr>
          <w:bCs/>
          <w:sz w:val="28"/>
        </w:rPr>
        <w:t>Проблема целей и средств деятельности в прагматизме</w:t>
      </w:r>
    </w:p>
    <w:p w14:paraId="20E1A4E9" w14:textId="77777777" w:rsidR="00EF33FD" w:rsidRPr="00800D0C" w:rsidRDefault="00EF33FD" w:rsidP="00033A7D">
      <w:pPr>
        <w:pStyle w:val="a8"/>
        <w:numPr>
          <w:ilvl w:val="0"/>
          <w:numId w:val="8"/>
        </w:numPr>
        <w:spacing w:line="360" w:lineRule="auto"/>
        <w:rPr>
          <w:bCs/>
          <w:sz w:val="28"/>
        </w:rPr>
      </w:pPr>
      <w:r w:rsidRPr="00800D0C">
        <w:rPr>
          <w:bCs/>
          <w:sz w:val="28"/>
        </w:rPr>
        <w:t>Коммуникативная интерпретация морали в философии Ю.Хабермаса и её критика</w:t>
      </w:r>
    </w:p>
    <w:p w14:paraId="0B80557D" w14:textId="77777777" w:rsidR="00EF33FD" w:rsidRPr="00800D0C" w:rsidRDefault="00EF33FD" w:rsidP="00033A7D">
      <w:pPr>
        <w:pStyle w:val="a8"/>
        <w:numPr>
          <w:ilvl w:val="0"/>
          <w:numId w:val="8"/>
        </w:numPr>
        <w:spacing w:line="360" w:lineRule="auto"/>
        <w:rPr>
          <w:bCs/>
          <w:sz w:val="28"/>
        </w:rPr>
      </w:pPr>
      <w:r w:rsidRPr="00800D0C">
        <w:rPr>
          <w:bCs/>
          <w:sz w:val="28"/>
        </w:rPr>
        <w:t>Этические проблемы трансплантологии и психиатрии</w:t>
      </w:r>
    </w:p>
    <w:p w14:paraId="555C63E4" w14:textId="77777777" w:rsidR="00EF33FD" w:rsidRPr="00800D0C" w:rsidRDefault="00EF33FD" w:rsidP="00033A7D">
      <w:pPr>
        <w:pStyle w:val="a8"/>
        <w:numPr>
          <w:ilvl w:val="0"/>
          <w:numId w:val="8"/>
        </w:numPr>
        <w:spacing w:line="360" w:lineRule="auto"/>
        <w:rPr>
          <w:bCs/>
          <w:sz w:val="28"/>
        </w:rPr>
      </w:pPr>
      <w:r w:rsidRPr="00800D0C">
        <w:rPr>
          <w:bCs/>
          <w:sz w:val="28"/>
        </w:rPr>
        <w:t>Биоэтические проблемы медикализации жизни</w:t>
      </w:r>
    </w:p>
    <w:p w14:paraId="5471069B" w14:textId="77777777" w:rsidR="00EF33FD" w:rsidRPr="00800D0C" w:rsidRDefault="00EF33FD" w:rsidP="00033A7D">
      <w:pPr>
        <w:pStyle w:val="a8"/>
        <w:numPr>
          <w:ilvl w:val="0"/>
          <w:numId w:val="8"/>
        </w:numPr>
        <w:spacing w:line="360" w:lineRule="auto"/>
        <w:rPr>
          <w:bCs/>
          <w:sz w:val="28"/>
        </w:rPr>
      </w:pPr>
      <w:r w:rsidRPr="00800D0C">
        <w:rPr>
          <w:bCs/>
          <w:sz w:val="28"/>
        </w:rPr>
        <w:t>Моральная оценка лжи: спектр решения противоречия</w:t>
      </w:r>
    </w:p>
    <w:p w14:paraId="0F174DEA" w14:textId="77777777" w:rsidR="00EF33FD" w:rsidRDefault="00EF33FD" w:rsidP="00033A7D">
      <w:pPr>
        <w:pStyle w:val="a8"/>
        <w:numPr>
          <w:ilvl w:val="0"/>
          <w:numId w:val="8"/>
        </w:numPr>
        <w:spacing w:line="360" w:lineRule="auto"/>
        <w:rPr>
          <w:bCs/>
          <w:sz w:val="28"/>
        </w:rPr>
      </w:pPr>
      <w:r w:rsidRPr="00800D0C">
        <w:rPr>
          <w:bCs/>
          <w:sz w:val="28"/>
        </w:rPr>
        <w:t>Понятие «банального зла» и его экспликация в этике Х. Арендт</w:t>
      </w:r>
    </w:p>
    <w:p w14:paraId="0C14C92D" w14:textId="77777777" w:rsidR="00EF33FD" w:rsidRDefault="00EF33FD" w:rsidP="00033A7D">
      <w:pPr>
        <w:pStyle w:val="a8"/>
        <w:numPr>
          <w:ilvl w:val="0"/>
          <w:numId w:val="8"/>
        </w:numPr>
        <w:spacing w:line="360" w:lineRule="auto"/>
        <w:rPr>
          <w:bCs/>
          <w:sz w:val="28"/>
        </w:rPr>
      </w:pPr>
      <w:r>
        <w:rPr>
          <w:bCs/>
          <w:sz w:val="28"/>
        </w:rPr>
        <w:t xml:space="preserve"> Этические проблемы войны в контексте современного постглобалисткого мира</w:t>
      </w:r>
    </w:p>
    <w:p w14:paraId="14767B8C" w14:textId="77777777" w:rsidR="00EF33FD" w:rsidRDefault="00EF33FD" w:rsidP="00033A7D">
      <w:pPr>
        <w:pStyle w:val="a8"/>
        <w:numPr>
          <w:ilvl w:val="0"/>
          <w:numId w:val="8"/>
        </w:numPr>
        <w:spacing w:line="360" w:lineRule="auto"/>
        <w:rPr>
          <w:bCs/>
          <w:sz w:val="28"/>
        </w:rPr>
      </w:pPr>
      <w:r>
        <w:rPr>
          <w:bCs/>
          <w:sz w:val="28"/>
        </w:rPr>
        <w:t xml:space="preserve"> Этика ненасилия и её критика</w:t>
      </w:r>
    </w:p>
    <w:p w14:paraId="206E662E" w14:textId="77777777" w:rsidR="00EF33FD" w:rsidRDefault="00EF33FD" w:rsidP="00033A7D">
      <w:pPr>
        <w:pStyle w:val="a8"/>
        <w:numPr>
          <w:ilvl w:val="0"/>
          <w:numId w:val="8"/>
        </w:numPr>
        <w:spacing w:line="360" w:lineRule="auto"/>
        <w:rPr>
          <w:bCs/>
          <w:sz w:val="28"/>
        </w:rPr>
      </w:pPr>
      <w:r>
        <w:rPr>
          <w:bCs/>
          <w:sz w:val="28"/>
        </w:rPr>
        <w:t xml:space="preserve"> Этические проблемы генетики и генной инженерии</w:t>
      </w:r>
    </w:p>
    <w:p w14:paraId="4652AEA7" w14:textId="77777777" w:rsidR="00EF33FD" w:rsidRDefault="00EF33FD" w:rsidP="00033A7D">
      <w:pPr>
        <w:pStyle w:val="a8"/>
        <w:numPr>
          <w:ilvl w:val="0"/>
          <w:numId w:val="8"/>
        </w:numPr>
        <w:spacing w:line="360" w:lineRule="auto"/>
        <w:rPr>
          <w:bCs/>
          <w:sz w:val="28"/>
        </w:rPr>
      </w:pPr>
      <w:r>
        <w:rPr>
          <w:bCs/>
          <w:sz w:val="28"/>
        </w:rPr>
        <w:t>Основные проблемы судебной и пенинтециарной систем</w:t>
      </w:r>
    </w:p>
    <w:p w14:paraId="6D03227E" w14:textId="77777777" w:rsidR="00EF33FD" w:rsidRDefault="00EF33FD" w:rsidP="00033A7D">
      <w:pPr>
        <w:pStyle w:val="a8"/>
        <w:numPr>
          <w:ilvl w:val="0"/>
          <w:numId w:val="8"/>
        </w:numPr>
        <w:spacing w:line="360" w:lineRule="auto"/>
        <w:rPr>
          <w:bCs/>
          <w:sz w:val="28"/>
        </w:rPr>
      </w:pPr>
      <w:r>
        <w:rPr>
          <w:bCs/>
          <w:sz w:val="28"/>
        </w:rPr>
        <w:lastRenderedPageBreak/>
        <w:t>Современные проблемы нейроэтики</w:t>
      </w:r>
    </w:p>
    <w:p w14:paraId="2C4F3635" w14:textId="77777777" w:rsidR="00EF33FD" w:rsidRPr="0092384E" w:rsidRDefault="00EF33FD" w:rsidP="00033A7D">
      <w:pPr>
        <w:pStyle w:val="a8"/>
        <w:numPr>
          <w:ilvl w:val="0"/>
          <w:numId w:val="8"/>
        </w:numPr>
        <w:spacing w:line="360" w:lineRule="auto"/>
        <w:rPr>
          <w:bCs/>
          <w:sz w:val="28"/>
        </w:rPr>
      </w:pPr>
      <w:r w:rsidRPr="005244EF">
        <w:rPr>
          <w:rFonts w:eastAsiaTheme="minorHAnsi"/>
          <w:color w:val="000000"/>
          <w:sz w:val="28"/>
          <w:szCs w:val="28"/>
          <w:lang w:eastAsia="en-US"/>
        </w:rPr>
        <w:t>«Теория справедливости» Дж. Роулса</w:t>
      </w:r>
      <w:r>
        <w:rPr>
          <w:rFonts w:eastAsiaTheme="minorHAnsi"/>
          <w:color w:val="000000"/>
          <w:sz w:val="28"/>
          <w:szCs w:val="28"/>
          <w:lang w:eastAsia="en-US"/>
        </w:rPr>
        <w:t>, её приложение и критика.</w:t>
      </w:r>
    </w:p>
    <w:p w14:paraId="5965CCB8" w14:textId="77777777" w:rsidR="00DC080D" w:rsidRPr="003E3970" w:rsidRDefault="00DC080D" w:rsidP="003E3970">
      <w:pPr>
        <w:jc w:val="both"/>
        <w:rPr>
          <w:rStyle w:val="FontStyle51"/>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470A56DD" w:rsidR="00843A65" w:rsidRPr="00A324C2" w:rsidRDefault="001D13F7" w:rsidP="00033A7D">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24C2">
        <w:rPr>
          <w:b/>
          <w:sz w:val="28"/>
          <w:szCs w:val="28"/>
        </w:rPr>
        <w:t xml:space="preserve"> </w:t>
      </w:r>
      <w:r w:rsidR="004B00A1" w:rsidRPr="00A324C2">
        <w:rPr>
          <w:b/>
          <w:sz w:val="28"/>
          <w:szCs w:val="28"/>
        </w:rPr>
        <w:t>«</w:t>
      </w:r>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324C2">
        <w:rPr>
          <w:sz w:val="28"/>
          <w:szCs w:val="28"/>
        </w:rPr>
        <w:t>».</w:t>
      </w:r>
    </w:p>
    <w:bookmarkEnd w:id="22"/>
    <w:bookmarkEnd w:id="23"/>
    <w:bookmarkEnd w:id="24"/>
    <w:bookmarkEnd w:id="25"/>
    <w:p w14:paraId="7248285C" w14:textId="55C18425" w:rsidR="00072FEE" w:rsidRDefault="00072FEE" w:rsidP="00033A7D">
      <w:pPr>
        <w:spacing w:line="360" w:lineRule="auto"/>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E865221" w14:textId="77777777" w:rsidR="004B00A1" w:rsidRPr="00033A7D" w:rsidRDefault="00ED014F" w:rsidP="004B00A1">
      <w:pPr>
        <w:ind w:firstLine="709"/>
        <w:jc w:val="both"/>
        <w:rPr>
          <w:b/>
          <w:color w:val="FF0000"/>
          <w:sz w:val="28"/>
          <w:szCs w:val="28"/>
        </w:rPr>
      </w:pPr>
      <w:r w:rsidRPr="00033A7D">
        <w:rPr>
          <w:b/>
          <w:sz w:val="28"/>
          <w:szCs w:val="28"/>
        </w:rPr>
        <w:t xml:space="preserve">Примеры </w:t>
      </w:r>
      <w:r w:rsidR="00BC6151" w:rsidRPr="00033A7D">
        <w:rPr>
          <w:b/>
          <w:sz w:val="28"/>
          <w:szCs w:val="28"/>
        </w:rPr>
        <w:t xml:space="preserve">оценочных средств для проверки </w:t>
      </w:r>
      <w:r w:rsidR="004B00A1" w:rsidRPr="00033A7D">
        <w:rPr>
          <w:b/>
          <w:sz w:val="28"/>
          <w:szCs w:val="28"/>
        </w:rPr>
        <w:t>каждого индикатора достижения компетенции, формируемой дисциплиной.</w:t>
      </w:r>
    </w:p>
    <w:p w14:paraId="32193368" w14:textId="2B49EFEE" w:rsidR="00ED014F" w:rsidRPr="001B46F7" w:rsidRDefault="00ED014F" w:rsidP="004B00A1">
      <w:pPr>
        <w:spacing w:after="160" w:line="259" w:lineRule="auto"/>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p>
        </w:tc>
      </w:tr>
      <w:tr w:rsidR="00087A45" w:rsidRPr="00926F97" w14:paraId="2AD1FFF4" w14:textId="77777777" w:rsidTr="0073611A">
        <w:tc>
          <w:tcPr>
            <w:tcW w:w="3256" w:type="dxa"/>
            <w:shd w:val="clear" w:color="auto" w:fill="auto"/>
          </w:tcPr>
          <w:p w14:paraId="06E5E1B1" w14:textId="2EF3DA97" w:rsidR="000B5D5D" w:rsidRDefault="000B5D5D" w:rsidP="008917AC">
            <w:pPr>
              <w:widowControl w:val="0"/>
              <w:ind w:right="45"/>
              <w:jc w:val="both"/>
            </w:pPr>
            <w:r>
              <w:t>Способен применять в сфере своей профессиональной деятельности категории и принципы этики, эстетики, философии религии</w:t>
            </w:r>
          </w:p>
          <w:p w14:paraId="632321FC" w14:textId="2F44B19A" w:rsidR="00E1455E" w:rsidRDefault="000B5D5D" w:rsidP="008917AC">
            <w:pPr>
              <w:widowControl w:val="0"/>
              <w:ind w:right="45"/>
              <w:jc w:val="both"/>
              <w:rPr>
                <w:iCs/>
                <w:sz w:val="22"/>
                <w:szCs w:val="22"/>
              </w:rPr>
            </w:pPr>
            <w:r>
              <w:t>(ОПК-9</w:t>
            </w:r>
            <w:r w:rsidR="00ED6B30">
              <w:t>)</w:t>
            </w:r>
          </w:p>
          <w:p w14:paraId="67707A99" w14:textId="611C215D" w:rsidR="00E1455E" w:rsidRDefault="00E1455E" w:rsidP="008917AC">
            <w:pPr>
              <w:widowControl w:val="0"/>
              <w:ind w:right="45"/>
              <w:jc w:val="both"/>
              <w:rPr>
                <w:iCs/>
                <w:sz w:val="22"/>
                <w:szCs w:val="22"/>
              </w:rPr>
            </w:pPr>
          </w:p>
          <w:p w14:paraId="0F38C833" w14:textId="10651716" w:rsidR="00E1455E" w:rsidRDefault="00E1455E" w:rsidP="008917AC">
            <w:pPr>
              <w:widowControl w:val="0"/>
              <w:ind w:right="45"/>
              <w:jc w:val="both"/>
              <w:rPr>
                <w:iCs/>
                <w:sz w:val="22"/>
                <w:szCs w:val="22"/>
              </w:rPr>
            </w:pPr>
          </w:p>
          <w:p w14:paraId="11335035" w14:textId="7898B0FB" w:rsidR="00E1455E" w:rsidRDefault="00E1455E" w:rsidP="008917AC">
            <w:pPr>
              <w:widowControl w:val="0"/>
              <w:ind w:right="45"/>
              <w:jc w:val="both"/>
              <w:rPr>
                <w:iCs/>
                <w:sz w:val="22"/>
                <w:szCs w:val="22"/>
              </w:rPr>
            </w:pPr>
          </w:p>
          <w:p w14:paraId="14CA8213" w14:textId="37ECD42A" w:rsidR="00E1455E" w:rsidRDefault="00E1455E" w:rsidP="008917AC">
            <w:pPr>
              <w:widowControl w:val="0"/>
              <w:ind w:right="45"/>
              <w:jc w:val="both"/>
              <w:rPr>
                <w:iCs/>
                <w:sz w:val="22"/>
                <w:szCs w:val="22"/>
              </w:rPr>
            </w:pPr>
          </w:p>
          <w:p w14:paraId="1394311E" w14:textId="372D07EB" w:rsidR="00E1455E" w:rsidRDefault="00E1455E" w:rsidP="008917AC">
            <w:pPr>
              <w:widowControl w:val="0"/>
              <w:ind w:right="45"/>
              <w:jc w:val="both"/>
              <w:rPr>
                <w:iCs/>
                <w:sz w:val="22"/>
                <w:szCs w:val="22"/>
              </w:rPr>
            </w:pPr>
          </w:p>
          <w:p w14:paraId="559588CD" w14:textId="64AE16C8" w:rsidR="00E1455E" w:rsidRDefault="00E1455E" w:rsidP="008917AC">
            <w:pPr>
              <w:widowControl w:val="0"/>
              <w:ind w:right="45"/>
              <w:jc w:val="both"/>
              <w:rPr>
                <w:iCs/>
                <w:sz w:val="22"/>
                <w:szCs w:val="22"/>
              </w:rPr>
            </w:pPr>
          </w:p>
          <w:p w14:paraId="05ACEF98" w14:textId="56705423" w:rsidR="00E1455E" w:rsidRDefault="00E1455E" w:rsidP="008917AC">
            <w:pPr>
              <w:widowControl w:val="0"/>
              <w:ind w:right="45"/>
              <w:jc w:val="both"/>
              <w:rPr>
                <w:iCs/>
                <w:sz w:val="22"/>
                <w:szCs w:val="22"/>
              </w:rPr>
            </w:pPr>
          </w:p>
          <w:p w14:paraId="2E58AC37" w14:textId="1AD38A3B" w:rsidR="00E1455E" w:rsidRDefault="00E1455E" w:rsidP="008917AC">
            <w:pPr>
              <w:widowControl w:val="0"/>
              <w:ind w:right="45"/>
              <w:jc w:val="both"/>
              <w:rPr>
                <w:iCs/>
                <w:sz w:val="22"/>
                <w:szCs w:val="22"/>
              </w:rPr>
            </w:pPr>
          </w:p>
          <w:p w14:paraId="406AC184" w14:textId="5A8EB4C0" w:rsidR="00E1455E" w:rsidRDefault="00E1455E" w:rsidP="008917AC">
            <w:pPr>
              <w:widowControl w:val="0"/>
              <w:ind w:right="45"/>
              <w:jc w:val="both"/>
              <w:rPr>
                <w:iCs/>
                <w:sz w:val="22"/>
                <w:szCs w:val="22"/>
              </w:rPr>
            </w:pPr>
          </w:p>
          <w:p w14:paraId="2FB914C0" w14:textId="6A5DCBE9" w:rsidR="00E1455E" w:rsidRDefault="00E1455E" w:rsidP="008917AC">
            <w:pPr>
              <w:widowControl w:val="0"/>
              <w:ind w:right="45"/>
              <w:jc w:val="both"/>
              <w:rPr>
                <w:iCs/>
                <w:sz w:val="22"/>
                <w:szCs w:val="22"/>
              </w:rPr>
            </w:pPr>
          </w:p>
          <w:p w14:paraId="2B649265" w14:textId="4C5103FC" w:rsidR="00E1455E" w:rsidRDefault="00E1455E" w:rsidP="008917AC">
            <w:pPr>
              <w:widowControl w:val="0"/>
              <w:ind w:right="45"/>
              <w:jc w:val="both"/>
              <w:rPr>
                <w:iCs/>
                <w:sz w:val="22"/>
                <w:szCs w:val="22"/>
              </w:rPr>
            </w:pPr>
          </w:p>
          <w:p w14:paraId="5B12A579" w14:textId="7563055F" w:rsidR="00E1455E" w:rsidRDefault="00E1455E" w:rsidP="008917AC">
            <w:pPr>
              <w:widowControl w:val="0"/>
              <w:ind w:right="45"/>
              <w:jc w:val="both"/>
              <w:rPr>
                <w:iCs/>
                <w:sz w:val="22"/>
                <w:szCs w:val="22"/>
              </w:rPr>
            </w:pPr>
          </w:p>
          <w:p w14:paraId="72D1F55C" w14:textId="7BBEC154" w:rsidR="00E1455E" w:rsidRDefault="00E1455E" w:rsidP="008917AC">
            <w:pPr>
              <w:widowControl w:val="0"/>
              <w:ind w:right="45"/>
              <w:jc w:val="both"/>
              <w:rPr>
                <w:iCs/>
                <w:sz w:val="22"/>
                <w:szCs w:val="22"/>
              </w:rPr>
            </w:pPr>
          </w:p>
          <w:p w14:paraId="600BBDE8" w14:textId="3D815A01" w:rsidR="00E1455E" w:rsidRDefault="00E1455E" w:rsidP="008917AC">
            <w:pPr>
              <w:widowControl w:val="0"/>
              <w:ind w:right="45"/>
              <w:jc w:val="both"/>
              <w:rPr>
                <w:iCs/>
                <w:sz w:val="22"/>
                <w:szCs w:val="22"/>
              </w:rPr>
            </w:pPr>
          </w:p>
          <w:p w14:paraId="2666A158" w14:textId="4A4883A9" w:rsidR="00E1455E" w:rsidRDefault="00E1455E" w:rsidP="008917AC">
            <w:pPr>
              <w:widowControl w:val="0"/>
              <w:ind w:right="45"/>
              <w:jc w:val="both"/>
              <w:rPr>
                <w:iCs/>
                <w:sz w:val="22"/>
                <w:szCs w:val="22"/>
              </w:rPr>
            </w:pPr>
          </w:p>
          <w:p w14:paraId="5AEFCA4D" w14:textId="3C30D8FE" w:rsidR="00E1455E" w:rsidRDefault="00E1455E" w:rsidP="008917AC">
            <w:pPr>
              <w:widowControl w:val="0"/>
              <w:ind w:right="45"/>
              <w:jc w:val="both"/>
              <w:rPr>
                <w:iCs/>
                <w:sz w:val="22"/>
                <w:szCs w:val="22"/>
              </w:rPr>
            </w:pPr>
          </w:p>
          <w:p w14:paraId="39016D21" w14:textId="06C45133" w:rsidR="00E1455E" w:rsidRDefault="00E1455E" w:rsidP="008917AC">
            <w:pPr>
              <w:widowControl w:val="0"/>
              <w:ind w:right="45"/>
              <w:jc w:val="both"/>
              <w:rPr>
                <w:iCs/>
                <w:sz w:val="22"/>
                <w:szCs w:val="22"/>
              </w:rPr>
            </w:pPr>
          </w:p>
          <w:p w14:paraId="346BCC92" w14:textId="77777777" w:rsidR="00E1455E" w:rsidRDefault="00E1455E" w:rsidP="008917AC">
            <w:pPr>
              <w:widowControl w:val="0"/>
              <w:ind w:right="45"/>
              <w:jc w:val="both"/>
              <w:rPr>
                <w:iCs/>
                <w:sz w:val="22"/>
                <w:szCs w:val="22"/>
              </w:rPr>
            </w:pPr>
          </w:p>
          <w:p w14:paraId="0FD2FEC6" w14:textId="77777777" w:rsidR="008F7C41" w:rsidRDefault="008F7C41" w:rsidP="008917AC">
            <w:pPr>
              <w:widowControl w:val="0"/>
              <w:ind w:right="45"/>
              <w:jc w:val="both"/>
              <w:rPr>
                <w:lang w:eastAsia="en-US"/>
              </w:rPr>
            </w:pPr>
          </w:p>
          <w:p w14:paraId="0F2DB620" w14:textId="77777777" w:rsidR="000B5D5D" w:rsidRDefault="000B5D5D" w:rsidP="000B5D5D">
            <w:pPr>
              <w:jc w:val="both"/>
            </w:pPr>
            <w:r>
              <w:t>Способность использовать в процессе научно-</w:t>
            </w:r>
            <w:r>
              <w:lastRenderedPageBreak/>
              <w:t>исследовательской деятельности базовые этико-философские категории (ПКП-1)</w:t>
            </w:r>
          </w:p>
          <w:p w14:paraId="2C3103E8" w14:textId="636409A6" w:rsidR="000B5D5D" w:rsidRPr="00926F97" w:rsidRDefault="000B5D5D" w:rsidP="008917AC">
            <w:pPr>
              <w:widowControl w:val="0"/>
              <w:ind w:right="45"/>
              <w:jc w:val="both"/>
              <w:rPr>
                <w:iCs/>
                <w:sz w:val="22"/>
                <w:szCs w:val="22"/>
              </w:rPr>
            </w:pPr>
          </w:p>
        </w:tc>
        <w:tc>
          <w:tcPr>
            <w:tcW w:w="7326" w:type="dxa"/>
            <w:shd w:val="clear" w:color="auto" w:fill="auto"/>
          </w:tcPr>
          <w:p w14:paraId="01DCFC4D" w14:textId="57A011BF" w:rsidR="00CE6485" w:rsidRDefault="004911EB" w:rsidP="00CE6485">
            <w:pPr>
              <w:pStyle w:val="a8"/>
              <w:ind w:left="0"/>
              <w:jc w:val="both"/>
            </w:pPr>
            <w:r w:rsidRPr="00926F97">
              <w:rPr>
                <w:bCs/>
                <w:sz w:val="22"/>
                <w:szCs w:val="22"/>
              </w:rPr>
              <w:lastRenderedPageBreak/>
              <w:t>1.</w:t>
            </w:r>
            <w:r w:rsidR="00CE6485">
              <w:t>Демонстрирует знание категорий и принципов этики, эстетики, философии религии.</w:t>
            </w:r>
          </w:p>
          <w:p w14:paraId="4FD0D064" w14:textId="77777777" w:rsidR="00CE6485" w:rsidRPr="00CE6485" w:rsidRDefault="00CE6485" w:rsidP="00CE6485">
            <w:pPr>
              <w:tabs>
                <w:tab w:val="left" w:pos="540"/>
              </w:tabs>
              <w:contextualSpacing/>
              <w:jc w:val="center"/>
              <w:rPr>
                <w:b/>
                <w:sz w:val="22"/>
                <w:szCs w:val="22"/>
              </w:rPr>
            </w:pPr>
            <w:r w:rsidRPr="00CE6485">
              <w:rPr>
                <w:b/>
                <w:sz w:val="22"/>
                <w:szCs w:val="22"/>
              </w:rPr>
              <w:t>Задание</w:t>
            </w:r>
          </w:p>
          <w:p w14:paraId="18D7723C" w14:textId="77777777" w:rsidR="00CE6485" w:rsidRPr="00CE6485" w:rsidRDefault="00CE6485" w:rsidP="00CE6485">
            <w:pPr>
              <w:tabs>
                <w:tab w:val="left" w:pos="540"/>
              </w:tabs>
              <w:contextualSpacing/>
              <w:jc w:val="both"/>
              <w:rPr>
                <w:b/>
                <w:sz w:val="22"/>
                <w:szCs w:val="22"/>
              </w:rPr>
            </w:pPr>
            <w:r w:rsidRPr="00CE6485">
              <w:t>Продумать и прокомментировать в проблемном ключе следующие высказывания: «… Моральную силу невозможно создать параграфами закона…» (К. Маркс).</w:t>
            </w:r>
          </w:p>
          <w:p w14:paraId="538B4B5B" w14:textId="77777777" w:rsidR="00CE6485" w:rsidRPr="00CE6485" w:rsidRDefault="00CE6485" w:rsidP="00CE6485">
            <w:pPr>
              <w:pStyle w:val="a8"/>
              <w:ind w:left="0"/>
              <w:jc w:val="both"/>
            </w:pPr>
          </w:p>
          <w:p w14:paraId="5E9128F4" w14:textId="66A34315" w:rsidR="00CE6485" w:rsidRPr="00CE6485" w:rsidRDefault="00CE6485" w:rsidP="00CE6485">
            <w:pPr>
              <w:tabs>
                <w:tab w:val="left" w:pos="540"/>
              </w:tabs>
              <w:contextualSpacing/>
              <w:jc w:val="both"/>
            </w:pPr>
            <w:r w:rsidRPr="00CE6485">
              <w:t>2. Применяет в сфере своей профессиональной деятельности категории и принципы этики, эстетики, философии религии.</w:t>
            </w:r>
          </w:p>
          <w:p w14:paraId="20517737" w14:textId="77777777" w:rsidR="00CE6485" w:rsidRPr="00CE6485" w:rsidRDefault="00CE6485" w:rsidP="00CE6485">
            <w:pPr>
              <w:tabs>
                <w:tab w:val="left" w:pos="540"/>
              </w:tabs>
              <w:contextualSpacing/>
              <w:jc w:val="both"/>
              <w:rPr>
                <w:bCs/>
                <w:sz w:val="22"/>
                <w:szCs w:val="22"/>
              </w:rPr>
            </w:pPr>
          </w:p>
          <w:p w14:paraId="581B92A8" w14:textId="77777777" w:rsidR="00CE6485" w:rsidRPr="00CE6485" w:rsidRDefault="00CE6485" w:rsidP="00CE6485">
            <w:pPr>
              <w:tabs>
                <w:tab w:val="left" w:pos="540"/>
              </w:tabs>
              <w:contextualSpacing/>
              <w:jc w:val="center"/>
              <w:rPr>
                <w:b/>
                <w:sz w:val="22"/>
                <w:szCs w:val="22"/>
              </w:rPr>
            </w:pPr>
            <w:r w:rsidRPr="00CE6485">
              <w:rPr>
                <w:b/>
                <w:sz w:val="22"/>
                <w:szCs w:val="22"/>
              </w:rPr>
              <w:t>Задание</w:t>
            </w:r>
          </w:p>
          <w:p w14:paraId="34D62BFF" w14:textId="77777777" w:rsidR="00CE6485" w:rsidRPr="00D1235F" w:rsidRDefault="00CE6485" w:rsidP="00CE6485">
            <w:pPr>
              <w:rPr>
                <w:bCs/>
              </w:rPr>
            </w:pPr>
            <w:r w:rsidRPr="00CE6485">
              <w:rPr>
                <w:bCs/>
              </w:rPr>
              <w:t>Кейс. Представим себе, что мы в 2077 году и задача усиления когнитивных способностей человека, в целом, решена, различные импланты с интерфейсов «машина-мозг» стали обыденностью</w:t>
            </w:r>
            <w:r w:rsidRPr="00D1235F">
              <w:rPr>
                <w:bCs/>
              </w:rPr>
              <w:t>. Представим, что из-за технического брака один из имплантов вызвал у пользователя мощнейший гормональный всплеск, приведший к убийству. Кто будет признан виновным в убийстве и каковы будут социально-правовые последствия данного кейса?</w:t>
            </w:r>
          </w:p>
          <w:p w14:paraId="36B25955" w14:textId="77777777" w:rsidR="00CE6485" w:rsidRDefault="00CE6485" w:rsidP="00E1455E">
            <w:pPr>
              <w:tabs>
                <w:tab w:val="left" w:pos="540"/>
              </w:tabs>
              <w:contextualSpacing/>
              <w:jc w:val="both"/>
              <w:rPr>
                <w:bCs/>
                <w:color w:val="FF0000"/>
                <w:sz w:val="22"/>
                <w:szCs w:val="22"/>
              </w:rPr>
            </w:pPr>
          </w:p>
          <w:p w14:paraId="5FC9BFCC" w14:textId="77777777" w:rsidR="00CE6485" w:rsidRDefault="00CE6485" w:rsidP="00CE6485">
            <w:pPr>
              <w:widowControl w:val="0"/>
              <w:autoSpaceDE w:val="0"/>
              <w:autoSpaceDN w:val="0"/>
              <w:adjustRightInd w:val="0"/>
              <w:contextualSpacing/>
              <w:jc w:val="both"/>
              <w:rPr>
                <w:bCs/>
                <w:sz w:val="22"/>
                <w:szCs w:val="22"/>
              </w:rPr>
            </w:pPr>
          </w:p>
          <w:p w14:paraId="7C4BC9B3" w14:textId="5859BDB8" w:rsidR="00CE6485" w:rsidRPr="00CE6485" w:rsidRDefault="00CE6485" w:rsidP="00CE6485">
            <w:pPr>
              <w:widowControl w:val="0"/>
              <w:autoSpaceDE w:val="0"/>
              <w:autoSpaceDN w:val="0"/>
              <w:adjustRightInd w:val="0"/>
              <w:jc w:val="both"/>
              <w:rPr>
                <w:rFonts w:eastAsia="Calibri"/>
              </w:rPr>
            </w:pPr>
            <w:r>
              <w:rPr>
                <w:rFonts w:eastAsia="Calibri"/>
              </w:rPr>
              <w:t>1.</w:t>
            </w:r>
            <w:r w:rsidRPr="00CE6485">
              <w:rPr>
                <w:rFonts w:eastAsia="Calibri"/>
              </w:rPr>
              <w:t>Владеет</w:t>
            </w:r>
            <w:r w:rsidRPr="00E319BF">
              <w:t xml:space="preserve"> базовы</w:t>
            </w:r>
            <w:r>
              <w:t>ми</w:t>
            </w:r>
            <w:r w:rsidRPr="00E319BF">
              <w:t xml:space="preserve"> этик</w:t>
            </w:r>
            <w:r>
              <w:t>о-философскими категориями</w:t>
            </w:r>
            <w:r w:rsidRPr="00CE6485">
              <w:rPr>
                <w:rFonts w:eastAsia="Calibri"/>
              </w:rPr>
              <w:t>.</w:t>
            </w:r>
          </w:p>
          <w:p w14:paraId="16E0D3D2" w14:textId="7B1FFC61" w:rsidR="00CE6485" w:rsidRDefault="00CE6485" w:rsidP="00CE6485">
            <w:pPr>
              <w:widowControl w:val="0"/>
              <w:autoSpaceDE w:val="0"/>
              <w:autoSpaceDN w:val="0"/>
              <w:adjustRightInd w:val="0"/>
              <w:jc w:val="center"/>
              <w:rPr>
                <w:b/>
                <w:sz w:val="22"/>
                <w:szCs w:val="22"/>
              </w:rPr>
            </w:pPr>
            <w:r w:rsidRPr="005C7AF0">
              <w:rPr>
                <w:b/>
                <w:sz w:val="22"/>
                <w:szCs w:val="22"/>
              </w:rPr>
              <w:t>Задание</w:t>
            </w:r>
          </w:p>
          <w:p w14:paraId="2F527AED" w14:textId="77777777" w:rsidR="0013771F" w:rsidRPr="0013771F" w:rsidRDefault="0013771F" w:rsidP="0013771F">
            <w:pPr>
              <w:tabs>
                <w:tab w:val="left" w:pos="540"/>
              </w:tabs>
              <w:contextualSpacing/>
              <w:jc w:val="both"/>
              <w:rPr>
                <w:bCs/>
                <w:sz w:val="22"/>
                <w:szCs w:val="22"/>
              </w:rPr>
            </w:pPr>
            <w:r>
              <w:rPr>
                <w:bCs/>
                <w:sz w:val="22"/>
                <w:szCs w:val="22"/>
              </w:rPr>
              <w:t xml:space="preserve">Проведите кейс-стади дилеммы социальной лицензии на деятельность Предприятия </w:t>
            </w:r>
            <w:r>
              <w:rPr>
                <w:bCs/>
                <w:sz w:val="22"/>
                <w:szCs w:val="22"/>
                <w:lang w:val="en-US"/>
              </w:rPr>
              <w:t>K</w:t>
            </w:r>
            <w:r w:rsidRPr="0013771F">
              <w:rPr>
                <w:bCs/>
                <w:sz w:val="22"/>
                <w:szCs w:val="22"/>
              </w:rPr>
              <w:t xml:space="preserve"> </w:t>
            </w:r>
            <w:r>
              <w:rPr>
                <w:bCs/>
                <w:sz w:val="22"/>
                <w:szCs w:val="22"/>
              </w:rPr>
              <w:t>в контексте профессиональной этики (по заданным вводным).</w:t>
            </w:r>
          </w:p>
          <w:p w14:paraId="15220C4D" w14:textId="3DCAA06B" w:rsidR="0013771F" w:rsidRPr="0013771F" w:rsidRDefault="0013771F" w:rsidP="00CE6485">
            <w:pPr>
              <w:widowControl w:val="0"/>
              <w:autoSpaceDE w:val="0"/>
              <w:autoSpaceDN w:val="0"/>
              <w:adjustRightInd w:val="0"/>
              <w:jc w:val="center"/>
              <w:rPr>
                <w:rFonts w:eastAsia="Calibri"/>
                <w:color w:val="0070C0"/>
                <w:sz w:val="36"/>
                <w:szCs w:val="36"/>
              </w:rPr>
            </w:pPr>
          </w:p>
          <w:p w14:paraId="5C9D21D6" w14:textId="5DF3A1B9" w:rsidR="008F7C41" w:rsidRPr="005C7AF0" w:rsidRDefault="00CE6485" w:rsidP="00CE6485">
            <w:pPr>
              <w:tabs>
                <w:tab w:val="left" w:pos="540"/>
              </w:tabs>
              <w:jc w:val="both"/>
            </w:pPr>
            <w:r w:rsidRPr="005C7AF0">
              <w:rPr>
                <w:rFonts w:eastAsia="Calibri"/>
              </w:rPr>
              <w:lastRenderedPageBreak/>
              <w:t xml:space="preserve">2. Применяет </w:t>
            </w:r>
            <w:r w:rsidRPr="005C7AF0">
              <w:t>в процессе научно-исследовательской деятельности базовые этико-философские категории</w:t>
            </w:r>
            <w:r w:rsidRPr="005C7AF0">
              <w:rPr>
                <w:rFonts w:eastAsia="Calibri"/>
              </w:rPr>
              <w:t>.</w:t>
            </w:r>
          </w:p>
          <w:p w14:paraId="03C0300B" w14:textId="77777777" w:rsidR="006B01D2" w:rsidRPr="005C7AF0" w:rsidRDefault="006B01D2" w:rsidP="006B01D2">
            <w:pPr>
              <w:tabs>
                <w:tab w:val="left" w:pos="540"/>
              </w:tabs>
              <w:jc w:val="center"/>
              <w:rPr>
                <w:b/>
                <w:sz w:val="22"/>
                <w:szCs w:val="22"/>
              </w:rPr>
            </w:pPr>
            <w:r w:rsidRPr="005C7AF0">
              <w:rPr>
                <w:b/>
                <w:sz w:val="22"/>
                <w:szCs w:val="22"/>
              </w:rPr>
              <w:t>Задание</w:t>
            </w:r>
          </w:p>
          <w:p w14:paraId="6F6FB079" w14:textId="4F4F9D4A" w:rsidR="006B01D2" w:rsidRPr="006B01D2" w:rsidRDefault="002F34D9" w:rsidP="006B01D2">
            <w:pPr>
              <w:tabs>
                <w:tab w:val="left" w:pos="540"/>
              </w:tabs>
              <w:jc w:val="both"/>
              <w:rPr>
                <w:bCs/>
                <w:sz w:val="22"/>
                <w:szCs w:val="22"/>
              </w:rPr>
            </w:pPr>
            <w:r w:rsidRPr="005C7AF0">
              <w:rPr>
                <w:bCs/>
                <w:sz w:val="22"/>
                <w:szCs w:val="22"/>
              </w:rPr>
              <w:t>Представить обоснованную этическую оценку применению спецсредств в пенинтециарной системе в заданном случае (кейс «допрос террориста»).</w:t>
            </w:r>
            <w:r w:rsidR="006B01D2" w:rsidRPr="005C7AF0">
              <w:rPr>
                <w:bCs/>
                <w:sz w:val="22"/>
                <w:szCs w:val="22"/>
              </w:rPr>
              <w:t xml:space="preserve"> </w:t>
            </w:r>
          </w:p>
        </w:tc>
      </w:tr>
    </w:tbl>
    <w:p w14:paraId="7BF76B8F" w14:textId="77777777" w:rsidR="001B46F7" w:rsidRDefault="001B46F7" w:rsidP="00072FEE">
      <w:pPr>
        <w:jc w:val="both"/>
        <w:rPr>
          <w:shd w:val="clear" w:color="auto" w:fill="FFFFFF"/>
        </w:rPr>
      </w:pPr>
    </w:p>
    <w:p w14:paraId="2E701E85" w14:textId="6ED1EB2C" w:rsidR="00C41818" w:rsidRPr="00C41818" w:rsidRDefault="00C41818" w:rsidP="006B01D2">
      <w:pPr>
        <w:tabs>
          <w:tab w:val="left" w:pos="284"/>
          <w:tab w:val="left" w:pos="426"/>
        </w:tabs>
      </w:pPr>
    </w:p>
    <w:p w14:paraId="272A6766" w14:textId="40FBE049" w:rsidR="002F544A" w:rsidRPr="00141A98" w:rsidRDefault="002F544A" w:rsidP="00B8536E">
      <w:pPr>
        <w:pStyle w:val="ab"/>
        <w:spacing w:before="0" w:beforeAutospacing="0" w:after="0" w:afterAutospacing="0" w:line="360" w:lineRule="auto"/>
        <w:ind w:firstLine="709"/>
        <w:jc w:val="center"/>
        <w:rPr>
          <w:b/>
          <w:sz w:val="28"/>
          <w:szCs w:val="28"/>
        </w:rPr>
      </w:pPr>
      <w:r w:rsidRPr="00141A98">
        <w:rPr>
          <w:b/>
          <w:sz w:val="28"/>
          <w:szCs w:val="28"/>
        </w:rPr>
        <w:t>Перечень вопросов для подготовки к экзамену</w:t>
      </w:r>
    </w:p>
    <w:p w14:paraId="740230E4" w14:textId="77777777" w:rsidR="00703A30" w:rsidRPr="00926F97" w:rsidRDefault="00703A30" w:rsidP="00B8536E">
      <w:pPr>
        <w:pStyle w:val="ab"/>
        <w:spacing w:before="0" w:beforeAutospacing="0" w:after="0" w:afterAutospacing="0" w:line="360" w:lineRule="auto"/>
        <w:ind w:firstLine="709"/>
        <w:jc w:val="both"/>
        <w:rPr>
          <w:sz w:val="10"/>
          <w:szCs w:val="28"/>
        </w:rPr>
      </w:pPr>
    </w:p>
    <w:p w14:paraId="191A6C80" w14:textId="77777777" w:rsidR="00CE2151" w:rsidRPr="00102300" w:rsidRDefault="00CE2151" w:rsidP="00B8536E">
      <w:pPr>
        <w:pStyle w:val="ab"/>
        <w:spacing w:before="0" w:beforeAutospacing="0" w:after="0" w:afterAutospacing="0" w:line="360" w:lineRule="auto"/>
        <w:ind w:firstLine="709"/>
        <w:jc w:val="both"/>
        <w:rPr>
          <w:sz w:val="10"/>
          <w:szCs w:val="28"/>
          <w:highlight w:val="yellow"/>
        </w:rPr>
      </w:pPr>
    </w:p>
    <w:p w14:paraId="25C13462"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Краткий обзор актуальных этических проблем современности.</w:t>
      </w:r>
    </w:p>
    <w:p w14:paraId="00034AD4"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Тематическое поле метаэтики</w:t>
      </w:r>
      <w:r>
        <w:rPr>
          <w:sz w:val="28"/>
          <w:szCs w:val="28"/>
        </w:rPr>
        <w:t xml:space="preserve"> и её ключевые вопросы.</w:t>
      </w:r>
    </w:p>
    <w:p w14:paraId="195A5579"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Соотношение профессиональной и общей этики.</w:t>
      </w:r>
    </w:p>
    <w:p w14:paraId="398DCE1D"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Когнитивистские метаэтические теории. </w:t>
      </w:r>
    </w:p>
    <w:p w14:paraId="1028F6F5"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Нонкогнитивистские метаэтические теории. </w:t>
      </w:r>
    </w:p>
    <w:p w14:paraId="0E96CAA8"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Универсалистские метаэтические теории. </w:t>
      </w:r>
    </w:p>
    <w:p w14:paraId="49E9449B"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Релятивистские метаэтические теории. </w:t>
      </w:r>
    </w:p>
    <w:p w14:paraId="14F9C348"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Ценностный монизм и ценностный плюрализм.</w:t>
      </w:r>
    </w:p>
    <w:p w14:paraId="4CC553E2"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Метаэтические теории, подразумевающие эмпирическую эпистемологию, и моральный рационализм.</w:t>
      </w:r>
    </w:p>
    <w:p w14:paraId="492FDDD1"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Этический интуитивизм. </w:t>
      </w:r>
    </w:p>
    <w:p w14:paraId="4C5D7729"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Моральный скептицизм.</w:t>
      </w:r>
    </w:p>
    <w:p w14:paraId="38B150BD"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Цель и задачи нормативной этики.</w:t>
      </w:r>
    </w:p>
    <w:p w14:paraId="05732B45"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Проблемы классического утилитаризма. </w:t>
      </w:r>
    </w:p>
    <w:p w14:paraId="2E4FA9EB"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Утилитаризм предпочтения и проблема межличностных сравнений. </w:t>
      </w:r>
    </w:p>
    <w:p w14:paraId="41366A86"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Проблемы консеквенциализма, мотивирующие его деонтологических противников. </w:t>
      </w:r>
    </w:p>
    <w:p w14:paraId="5FA15B76"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Проблемы агент-центрированных деонтологических теорий. </w:t>
      </w:r>
    </w:p>
    <w:p w14:paraId="4C3EB454"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Проблема использования других людей в пациент-центрированных деонтологичских теориях. </w:t>
      </w:r>
    </w:p>
    <w:p w14:paraId="1C98DB07"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Ситуационистские проблемы этики добродетели. </w:t>
      </w:r>
    </w:p>
    <w:p w14:paraId="2F174D39"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Проблема культурной относительности добродетелей. </w:t>
      </w:r>
    </w:p>
    <w:p w14:paraId="2BFA4798"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«Проблема конфликта» в этике добродетели. </w:t>
      </w:r>
    </w:p>
    <w:p w14:paraId="3B995B6D"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 xml:space="preserve">Тематическое поле прикладной этики. </w:t>
      </w:r>
    </w:p>
    <w:p w14:paraId="055529D6"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lastRenderedPageBreak/>
        <w:t>Основные проблемы биоэтики и их актуальность на современном этапе научно</w:t>
      </w:r>
      <w:r>
        <w:rPr>
          <w:sz w:val="28"/>
          <w:szCs w:val="28"/>
        </w:rPr>
        <w:t>-</w:t>
      </w:r>
      <w:r w:rsidRPr="00B53A30">
        <w:rPr>
          <w:sz w:val="28"/>
          <w:szCs w:val="28"/>
        </w:rPr>
        <w:t>технического развития.</w:t>
      </w:r>
    </w:p>
    <w:p w14:paraId="2F32A3ED"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Нейроэтика как особое направление исследований в современной этике.</w:t>
      </w:r>
    </w:p>
    <w:p w14:paraId="44C782E1" w14:textId="77777777" w:rsidR="00CE2151" w:rsidRPr="00B53A30" w:rsidRDefault="00CE2151" w:rsidP="00B8536E">
      <w:pPr>
        <w:pStyle w:val="a8"/>
        <w:numPr>
          <w:ilvl w:val="0"/>
          <w:numId w:val="6"/>
        </w:numPr>
        <w:spacing w:line="360" w:lineRule="auto"/>
        <w:jc w:val="both"/>
        <w:rPr>
          <w:sz w:val="28"/>
          <w:szCs w:val="28"/>
        </w:rPr>
      </w:pPr>
      <w:r w:rsidRPr="00B53A30">
        <w:rPr>
          <w:sz w:val="28"/>
          <w:szCs w:val="28"/>
        </w:rPr>
        <w:t>Этические проблемы усиления когнитивных способностей человека. Аргументы за и против усиления.</w:t>
      </w:r>
    </w:p>
    <w:p w14:paraId="34F4CC07" w14:textId="77777777" w:rsidR="00CE2151" w:rsidRPr="00B53A30" w:rsidRDefault="00CE2151" w:rsidP="00B8536E">
      <w:pPr>
        <w:pStyle w:val="a8"/>
        <w:numPr>
          <w:ilvl w:val="0"/>
          <w:numId w:val="6"/>
        </w:numPr>
        <w:spacing w:line="360" w:lineRule="auto"/>
        <w:jc w:val="both"/>
        <w:rPr>
          <w:color w:val="000000"/>
          <w:sz w:val="28"/>
          <w:szCs w:val="28"/>
        </w:rPr>
      </w:pPr>
      <w:r w:rsidRPr="00B53A30">
        <w:rPr>
          <w:sz w:val="28"/>
          <w:szCs w:val="28"/>
        </w:rPr>
        <w:t>Этические проблемы экспериментальной медицины. Потенциал международного научно-исследовательского проекта «Геном человека».</w:t>
      </w:r>
    </w:p>
    <w:p w14:paraId="3582665B" w14:textId="77777777" w:rsidR="000C3123" w:rsidRPr="00382001" w:rsidRDefault="000C3123" w:rsidP="00B8536E">
      <w:pPr>
        <w:spacing w:line="360" w:lineRule="auto"/>
        <w:ind w:right="-290"/>
        <w:jc w:val="both"/>
        <w:rPr>
          <w:sz w:val="28"/>
          <w:szCs w:val="28"/>
        </w:rPr>
      </w:pPr>
    </w:p>
    <w:p w14:paraId="362F3CC6" w14:textId="77777777" w:rsidR="001B5D56" w:rsidRPr="001B5D56" w:rsidRDefault="001B5D56" w:rsidP="001B5D56">
      <w:pPr>
        <w:jc w:val="center"/>
        <w:rPr>
          <w:b/>
          <w:i/>
          <w:sz w:val="28"/>
          <w:szCs w:val="28"/>
          <w:u w:val="single"/>
        </w:rPr>
      </w:pPr>
      <w:bookmarkStart w:id="26" w:name="_Toc418694128"/>
      <w:r w:rsidRPr="001B5D56">
        <w:rPr>
          <w:b/>
          <w:i/>
          <w:sz w:val="28"/>
          <w:szCs w:val="28"/>
          <w:u w:val="single"/>
        </w:rPr>
        <w:t>Пример экзаменационного билета</w:t>
      </w:r>
    </w:p>
    <w:p w14:paraId="4D3B5750" w14:textId="77777777" w:rsidR="001B5D56" w:rsidRPr="001B5D56" w:rsidRDefault="001B5D56" w:rsidP="001B5D56">
      <w:pPr>
        <w:pStyle w:val="ab"/>
        <w:spacing w:before="0" w:beforeAutospacing="0" w:after="0" w:afterAutospacing="0"/>
        <w:ind w:firstLine="709"/>
        <w:jc w:val="both"/>
        <w:rPr>
          <w:color w:val="FF0000"/>
          <w:sz w:val="28"/>
          <w:szCs w:val="28"/>
        </w:rPr>
      </w:pPr>
    </w:p>
    <w:p w14:paraId="78917AAA" w14:textId="77777777" w:rsidR="001B5D56" w:rsidRPr="001B5D56" w:rsidRDefault="001B5D56" w:rsidP="001B5D56">
      <w:pPr>
        <w:jc w:val="center"/>
        <w:rPr>
          <w:b/>
        </w:rPr>
      </w:pPr>
      <w:r w:rsidRPr="001B5D56">
        <w:rPr>
          <w:b/>
        </w:rPr>
        <w:t>Федеральное государственное образовательное бюджетное учреждение</w:t>
      </w:r>
    </w:p>
    <w:p w14:paraId="001BCD77" w14:textId="77777777" w:rsidR="001B5D56" w:rsidRPr="001B5D56" w:rsidRDefault="001B5D56" w:rsidP="001B5D56">
      <w:pPr>
        <w:jc w:val="center"/>
        <w:rPr>
          <w:b/>
        </w:rPr>
      </w:pPr>
      <w:r w:rsidRPr="001B5D56">
        <w:rPr>
          <w:b/>
        </w:rPr>
        <w:t>высшего образования</w:t>
      </w:r>
    </w:p>
    <w:p w14:paraId="45A5EB87" w14:textId="77777777" w:rsidR="001B5D56" w:rsidRPr="001B5D56" w:rsidRDefault="001B5D56" w:rsidP="001B5D56">
      <w:pPr>
        <w:jc w:val="center"/>
        <w:rPr>
          <w:b/>
        </w:rPr>
      </w:pPr>
    </w:p>
    <w:p w14:paraId="094974B6" w14:textId="77777777" w:rsidR="001B5D56" w:rsidRPr="001B5D56" w:rsidRDefault="001B5D56" w:rsidP="001B5D56">
      <w:pPr>
        <w:jc w:val="center"/>
        <w:rPr>
          <w:b/>
        </w:rPr>
      </w:pPr>
      <w:r w:rsidRPr="001B5D56">
        <w:rPr>
          <w:b/>
        </w:rPr>
        <w:t xml:space="preserve">«ФИНАНСОВЫЙ УНИВЕРСИТЕТ ПРИ ПРАВИТЕЛЬСТВЕ </w:t>
      </w:r>
    </w:p>
    <w:p w14:paraId="620F23BC" w14:textId="77777777" w:rsidR="001B5D56" w:rsidRPr="001B5D56" w:rsidRDefault="001B5D56" w:rsidP="001B5D56">
      <w:pPr>
        <w:jc w:val="center"/>
        <w:rPr>
          <w:b/>
        </w:rPr>
      </w:pPr>
      <w:r w:rsidRPr="001B5D56">
        <w:rPr>
          <w:b/>
        </w:rPr>
        <w:t>РОССИЙСКОЙ ФЕДЕРАЦИИ»</w:t>
      </w:r>
    </w:p>
    <w:p w14:paraId="79DAD748" w14:textId="77777777" w:rsidR="001B5D56" w:rsidRDefault="001B5D56" w:rsidP="001B5D56">
      <w:pPr>
        <w:jc w:val="center"/>
        <w:rPr>
          <w:b/>
        </w:rPr>
      </w:pPr>
      <w:r w:rsidRPr="001B5D56">
        <w:rPr>
          <w:b/>
        </w:rPr>
        <w:t>(Финансовый университет)</w:t>
      </w:r>
    </w:p>
    <w:p w14:paraId="5B81EC40" w14:textId="77777777" w:rsidR="001B5D56" w:rsidRDefault="001B5D56" w:rsidP="001B5D56">
      <w:pPr>
        <w:jc w:val="center"/>
        <w:rPr>
          <w:b/>
        </w:rPr>
      </w:pPr>
    </w:p>
    <w:p w14:paraId="22514046" w14:textId="77777777" w:rsidR="001B5D56" w:rsidRDefault="001B5D56" w:rsidP="001B5D56">
      <w:pPr>
        <w:jc w:val="both"/>
        <w:rPr>
          <w:b/>
        </w:rPr>
      </w:pPr>
      <w:r>
        <w:rPr>
          <w:b/>
        </w:rPr>
        <w:t>Департамент гуманитарных наук</w:t>
      </w:r>
    </w:p>
    <w:p w14:paraId="221B7BEC" w14:textId="77777777" w:rsidR="001B5D56" w:rsidRDefault="001B5D56" w:rsidP="001B5D56">
      <w:pPr>
        <w:jc w:val="both"/>
        <w:rPr>
          <w:b/>
        </w:rPr>
      </w:pPr>
      <w:r>
        <w:rPr>
          <w:b/>
        </w:rPr>
        <w:t>Дисциплина «</w:t>
      </w:r>
      <w:r>
        <w:rPr>
          <w:sz w:val="28"/>
          <w:szCs w:val="28"/>
        </w:rPr>
        <w:t>Современные проблемы этики</w:t>
      </w:r>
      <w:r>
        <w:rPr>
          <w:b/>
        </w:rPr>
        <w:t>»</w:t>
      </w:r>
    </w:p>
    <w:p w14:paraId="136DD2F2" w14:textId="77777777" w:rsidR="001B5D56" w:rsidRDefault="001B5D56" w:rsidP="001B5D56">
      <w:pPr>
        <w:jc w:val="both"/>
        <w:rPr>
          <w:b/>
        </w:rPr>
      </w:pPr>
      <w:r>
        <w:rPr>
          <w:b/>
        </w:rPr>
        <w:t>Факультет ________________</w:t>
      </w:r>
    </w:p>
    <w:p w14:paraId="774248F4" w14:textId="77777777" w:rsidR="001B5D56" w:rsidRDefault="001B5D56" w:rsidP="001B5D56">
      <w:pPr>
        <w:jc w:val="both"/>
        <w:rPr>
          <w:b/>
        </w:rPr>
      </w:pPr>
      <w:r>
        <w:rPr>
          <w:b/>
        </w:rPr>
        <w:t xml:space="preserve">Семестр/модуль ____________            </w:t>
      </w:r>
    </w:p>
    <w:p w14:paraId="44F5BDF0" w14:textId="77777777" w:rsidR="001B5D56" w:rsidRDefault="001B5D56" w:rsidP="001B5D56">
      <w:pPr>
        <w:jc w:val="both"/>
        <w:rPr>
          <w:b/>
        </w:rPr>
      </w:pPr>
      <w:r>
        <w:rPr>
          <w:b/>
        </w:rPr>
        <w:t>Форма обучения ____________</w:t>
      </w:r>
    </w:p>
    <w:p w14:paraId="22847F6C" w14:textId="77777777" w:rsidR="001B5D56" w:rsidRDefault="001B5D56" w:rsidP="001B5D56">
      <w:pPr>
        <w:jc w:val="both"/>
        <w:rPr>
          <w:b/>
        </w:rPr>
      </w:pPr>
      <w:r>
        <w:rPr>
          <w:b/>
        </w:rPr>
        <w:t>Профиль ___________________</w:t>
      </w:r>
    </w:p>
    <w:p w14:paraId="501926E7" w14:textId="77777777" w:rsidR="001B5D56" w:rsidRDefault="001B5D56" w:rsidP="001B5D56">
      <w:pPr>
        <w:jc w:val="both"/>
        <w:rPr>
          <w:b/>
        </w:rPr>
      </w:pPr>
    </w:p>
    <w:p w14:paraId="6FF64F7F" w14:textId="77777777" w:rsidR="001B5D56" w:rsidRDefault="001B5D56" w:rsidP="001B5D56">
      <w:pPr>
        <w:jc w:val="both"/>
        <w:rPr>
          <w:b/>
        </w:rPr>
      </w:pPr>
    </w:p>
    <w:p w14:paraId="5754A456" w14:textId="77777777" w:rsidR="001B5D56" w:rsidRPr="00AD181D" w:rsidRDefault="001B5D56" w:rsidP="001B5D56">
      <w:pPr>
        <w:jc w:val="center"/>
        <w:rPr>
          <w:b/>
          <w:sz w:val="28"/>
        </w:rPr>
      </w:pPr>
      <w:r w:rsidRPr="00AD181D">
        <w:rPr>
          <w:b/>
          <w:sz w:val="28"/>
        </w:rPr>
        <w:t xml:space="preserve">ЭКЗАМЕНАЦИОННЫЙ БИЛЕТ № </w:t>
      </w:r>
      <w:r>
        <w:rPr>
          <w:b/>
          <w:sz w:val="28"/>
        </w:rPr>
        <w:t>1</w:t>
      </w:r>
    </w:p>
    <w:p w14:paraId="653151FA" w14:textId="77777777" w:rsidR="001B5D56" w:rsidRPr="00AD181D" w:rsidRDefault="001B5D56" w:rsidP="001B5D56">
      <w:pPr>
        <w:jc w:val="center"/>
        <w:rPr>
          <w:b/>
          <w:sz w:val="28"/>
        </w:rPr>
      </w:pPr>
    </w:p>
    <w:p w14:paraId="3022E2C0" w14:textId="77777777" w:rsidR="001B5D56" w:rsidRPr="000C3123" w:rsidRDefault="001B5D56" w:rsidP="001B5D56">
      <w:pPr>
        <w:spacing w:line="360" w:lineRule="auto"/>
        <w:ind w:right="-290"/>
        <w:jc w:val="both"/>
      </w:pPr>
      <w:r w:rsidRPr="000C3123">
        <w:rPr>
          <w:b/>
        </w:rPr>
        <w:t>1 вопрос</w:t>
      </w:r>
      <w:r>
        <w:rPr>
          <w:b/>
        </w:rPr>
        <w:t xml:space="preserve"> </w:t>
      </w:r>
      <w:r w:rsidRPr="00F771A1">
        <w:rPr>
          <w:bCs/>
        </w:rPr>
        <w:t>Проблемы консеквенциализма с точки зрения его деонтологических противников</w:t>
      </w:r>
      <w:r>
        <w:rPr>
          <w:bCs/>
        </w:rPr>
        <w:t>. Критический анализ.</w:t>
      </w:r>
      <w:r w:rsidRPr="00545B7A">
        <w:rPr>
          <w:b/>
        </w:rPr>
        <w:t xml:space="preserve"> </w:t>
      </w:r>
      <w:r w:rsidRPr="000C3123">
        <w:rPr>
          <w:b/>
        </w:rPr>
        <w:t xml:space="preserve"> (20 баллов) </w:t>
      </w:r>
    </w:p>
    <w:p w14:paraId="4561AE0D" w14:textId="77777777" w:rsidR="001B5D56" w:rsidRPr="000C3123" w:rsidRDefault="001B5D56" w:rsidP="001B5D56">
      <w:pPr>
        <w:spacing w:line="360" w:lineRule="auto"/>
        <w:jc w:val="both"/>
      </w:pPr>
      <w:r w:rsidRPr="000C3123">
        <w:rPr>
          <w:b/>
        </w:rPr>
        <w:t>2 вопрос</w:t>
      </w:r>
      <w:r w:rsidRPr="000C3123">
        <w:t xml:space="preserve"> </w:t>
      </w:r>
      <w:r w:rsidRPr="00545B7A">
        <w:t xml:space="preserve">Основные проблемы биоэтики и их актуальность на современном этапе научно-технического развития. </w:t>
      </w:r>
      <w:r w:rsidRPr="000C3123">
        <w:rPr>
          <w:b/>
        </w:rPr>
        <w:t>(20 баллов)</w:t>
      </w:r>
    </w:p>
    <w:p w14:paraId="4F5EFB71" w14:textId="77777777" w:rsidR="001B5D56" w:rsidRDefault="001B5D56" w:rsidP="001B5D56">
      <w:pPr>
        <w:rPr>
          <w:b/>
        </w:rPr>
      </w:pPr>
      <w:r w:rsidRPr="000C3123">
        <w:rPr>
          <w:b/>
        </w:rPr>
        <w:t>3 вопрос (20 баллов)</w:t>
      </w:r>
    </w:p>
    <w:p w14:paraId="09E10C46" w14:textId="77777777" w:rsidR="001B5D56" w:rsidRDefault="001B5D56" w:rsidP="001B5D56">
      <w:pPr>
        <w:rPr>
          <w:bCs/>
        </w:rPr>
      </w:pPr>
    </w:p>
    <w:p w14:paraId="19A09453" w14:textId="77777777" w:rsidR="001B5D56" w:rsidRPr="00D1235F" w:rsidRDefault="001B5D56" w:rsidP="001B5D56">
      <w:pPr>
        <w:rPr>
          <w:bCs/>
        </w:rPr>
      </w:pPr>
      <w:r w:rsidRPr="00D1235F">
        <w:rPr>
          <w:bCs/>
        </w:rPr>
        <w:t>Кейс. Представим себе, что мы в 2077 году и задача усиления когнитивных способностей человека, в целом, решена, различные импланты с интерфейсо</w:t>
      </w:r>
      <w:r>
        <w:rPr>
          <w:bCs/>
        </w:rPr>
        <w:t>м</w:t>
      </w:r>
      <w:r w:rsidRPr="00D1235F">
        <w:rPr>
          <w:bCs/>
        </w:rPr>
        <w:t xml:space="preserve"> «машина-мозг» стали обыденностью. Представим, что из-за технического брака один из имплантов вызвал у пользователя мощнейший гормональный всплеск, приведший к убийству. Кто будет признан виновным в убийстве и каковы будут социально-правовые последствия данного кейса?</w:t>
      </w:r>
    </w:p>
    <w:p w14:paraId="40670526" w14:textId="77777777" w:rsidR="001B5D56" w:rsidRPr="000C3123" w:rsidRDefault="001B5D56" w:rsidP="001B5D56">
      <w:pPr>
        <w:rPr>
          <w:b/>
        </w:rPr>
      </w:pPr>
    </w:p>
    <w:p w14:paraId="0E204035" w14:textId="77777777" w:rsidR="001B5D56" w:rsidRDefault="001B5D56" w:rsidP="001B5D56">
      <w:pPr>
        <w:rPr>
          <w:b/>
        </w:rPr>
      </w:pPr>
    </w:p>
    <w:p w14:paraId="064BF9A3" w14:textId="77777777" w:rsidR="001B5D56" w:rsidRDefault="001B5D56" w:rsidP="001B5D56">
      <w:pPr>
        <w:rPr>
          <w:b/>
        </w:rPr>
      </w:pPr>
      <w:r>
        <w:rPr>
          <w:b/>
        </w:rPr>
        <w:t>Подготовил:                                                                                _________  Волобуев А.В.</w:t>
      </w:r>
    </w:p>
    <w:p w14:paraId="2BB4A786" w14:textId="77777777" w:rsidR="001B5D56" w:rsidRDefault="001B5D56" w:rsidP="001B5D56">
      <w:pPr>
        <w:rPr>
          <w:b/>
        </w:rPr>
      </w:pPr>
    </w:p>
    <w:p w14:paraId="4C8B9A31" w14:textId="77777777" w:rsidR="001B5D56" w:rsidRDefault="001B5D56" w:rsidP="001B5D56">
      <w:pPr>
        <w:rPr>
          <w:b/>
        </w:rPr>
      </w:pPr>
      <w:r>
        <w:rPr>
          <w:b/>
        </w:rPr>
        <w:t>Утверждаю:</w:t>
      </w:r>
    </w:p>
    <w:p w14:paraId="22A733D4" w14:textId="77777777" w:rsidR="001B5D56" w:rsidRDefault="001B5D56" w:rsidP="001B5D56">
      <w:pPr>
        <w:rPr>
          <w:b/>
          <w:u w:val="single"/>
        </w:rPr>
      </w:pPr>
      <w:r>
        <w:rPr>
          <w:b/>
        </w:rPr>
        <w:t>Руководитель Департамента гуманитарных наук              _________       Ореховская Н.А.</w:t>
      </w:r>
    </w:p>
    <w:p w14:paraId="26A81A6C" w14:textId="5AE2195E" w:rsidR="006075E9" w:rsidRDefault="006075E9" w:rsidP="00A147B6">
      <w:pPr>
        <w:pStyle w:val="1"/>
        <w:spacing w:before="0" w:after="0"/>
        <w:jc w:val="both"/>
        <w:rPr>
          <w:rFonts w:ascii="Times New Roman" w:hAnsi="Times New Roman"/>
          <w:sz w:val="16"/>
          <w:szCs w:val="28"/>
        </w:rPr>
      </w:pPr>
    </w:p>
    <w:p w14:paraId="2EF404EA" w14:textId="3DBB1FDB" w:rsidR="006075E9" w:rsidRDefault="006075E9" w:rsidP="006075E9"/>
    <w:p w14:paraId="4EC1D931" w14:textId="77777777" w:rsidR="003D04FD" w:rsidRPr="006075E9" w:rsidRDefault="003D04FD" w:rsidP="006075E9"/>
    <w:bookmarkEnd w:id="26"/>
    <w:p w14:paraId="32BB2B48" w14:textId="77777777" w:rsidR="00C915D9" w:rsidRPr="00C915D9" w:rsidRDefault="00C915D9" w:rsidP="00C915D9">
      <w:pPr>
        <w:rPr>
          <w:b/>
          <w:sz w:val="28"/>
          <w:szCs w:val="28"/>
        </w:rPr>
      </w:pPr>
      <w:r w:rsidRPr="00C915D9">
        <w:rPr>
          <w:b/>
          <w:sz w:val="28"/>
          <w:szCs w:val="28"/>
        </w:rPr>
        <w:t xml:space="preserve">8. Перечень основной и дополнительной учебной литературы, необходимой для освоения дисциплины </w:t>
      </w:r>
    </w:p>
    <w:p w14:paraId="5178470A" w14:textId="77777777" w:rsidR="00C915D9" w:rsidRPr="00C915D9" w:rsidRDefault="00C915D9" w:rsidP="00C915D9">
      <w:pPr>
        <w:rPr>
          <w:b/>
          <w:sz w:val="28"/>
          <w:szCs w:val="28"/>
        </w:rPr>
      </w:pPr>
      <w:r w:rsidRPr="00C915D9">
        <w:rPr>
          <w:b/>
          <w:sz w:val="28"/>
          <w:szCs w:val="28"/>
        </w:rPr>
        <w:t>Основная литература</w:t>
      </w:r>
    </w:p>
    <w:p w14:paraId="0E4A3B54" w14:textId="77777777" w:rsidR="00C915D9" w:rsidRPr="00C915D9" w:rsidRDefault="00C915D9" w:rsidP="00C915D9">
      <w:pPr>
        <w:rPr>
          <w:sz w:val="28"/>
          <w:szCs w:val="28"/>
        </w:rPr>
      </w:pPr>
      <w:r w:rsidRPr="00C915D9">
        <w:rPr>
          <w:sz w:val="28"/>
          <w:szCs w:val="28"/>
        </w:rPr>
        <w:t>1.</w:t>
      </w:r>
      <w:r w:rsidRPr="00C915D9">
        <w:rPr>
          <w:sz w:val="28"/>
          <w:szCs w:val="28"/>
        </w:rPr>
        <w:tab/>
        <w:t>Егоров, П. А. Этика : учебное пособие / П.А. Егоров, В.Н. Руднев. — Москва : ИНФРА-М, 2018. — 158 с. — (Высшее образование: Бакалавриат). — www.dx.doi.org/10.12737/2684. – ЭБС ZNANIUM.com. - URL: https://znanium.com/catalog/product/960052 (дата обращения: 17.09.2021). – - Текст : электронный.</w:t>
      </w:r>
    </w:p>
    <w:p w14:paraId="50D2C02F" w14:textId="77777777" w:rsidR="00C915D9" w:rsidRPr="00C915D9" w:rsidRDefault="00C915D9" w:rsidP="00C915D9">
      <w:pPr>
        <w:rPr>
          <w:sz w:val="28"/>
          <w:szCs w:val="28"/>
        </w:rPr>
      </w:pPr>
    </w:p>
    <w:p w14:paraId="4023AD88" w14:textId="77777777" w:rsidR="00C915D9" w:rsidRPr="00C915D9" w:rsidRDefault="00C915D9" w:rsidP="00C915D9">
      <w:pPr>
        <w:rPr>
          <w:b/>
          <w:sz w:val="28"/>
          <w:szCs w:val="28"/>
        </w:rPr>
      </w:pPr>
      <w:r w:rsidRPr="00C915D9">
        <w:rPr>
          <w:b/>
          <w:sz w:val="28"/>
          <w:szCs w:val="28"/>
        </w:rPr>
        <w:t>Дополнительная литература:</w:t>
      </w:r>
    </w:p>
    <w:p w14:paraId="33C507CF" w14:textId="77777777" w:rsidR="00C915D9" w:rsidRPr="00C915D9" w:rsidRDefault="00C915D9" w:rsidP="00C915D9">
      <w:pPr>
        <w:rPr>
          <w:sz w:val="28"/>
          <w:szCs w:val="28"/>
        </w:rPr>
      </w:pPr>
      <w:r w:rsidRPr="00C915D9">
        <w:rPr>
          <w:sz w:val="28"/>
          <w:szCs w:val="28"/>
        </w:rPr>
        <w:t xml:space="preserve">2. </w:t>
      </w:r>
      <w:r w:rsidRPr="00C915D9">
        <w:rPr>
          <w:sz w:val="28"/>
          <w:szCs w:val="28"/>
        </w:rPr>
        <w:tab/>
        <w:t>Канке, В. А. Современная этика : учебник / В.А. Канке. — 2-е изд., перераб. и доп. — Москва : ИНФРА-М, 2021. — 277 с. — (Высшее образование: Бакалавриат). — DOI 10.12737/975126. – ЭБС ZNANIUM.com. - URL: https://znanium.com/catalog/product/975126 (дата обращения: 21.09.2021). - Текст : электронный.</w:t>
      </w:r>
    </w:p>
    <w:p w14:paraId="28C95C07" w14:textId="77777777" w:rsidR="00C915D9" w:rsidRPr="00C915D9" w:rsidRDefault="00C915D9" w:rsidP="00C915D9">
      <w:pPr>
        <w:rPr>
          <w:sz w:val="28"/>
          <w:szCs w:val="28"/>
        </w:rPr>
      </w:pPr>
      <w:r w:rsidRPr="00C915D9">
        <w:rPr>
          <w:sz w:val="28"/>
          <w:szCs w:val="28"/>
        </w:rPr>
        <w:t xml:space="preserve">3. </w:t>
      </w:r>
      <w:r w:rsidRPr="00C915D9">
        <w:rPr>
          <w:sz w:val="28"/>
          <w:szCs w:val="28"/>
        </w:rPr>
        <w:tab/>
        <w:t>Ореховская, Н.А. Социальные коммуникации: учебник для студентов вузов, обуч. по направ. подгот. "Социология" (квалификация (степень) "бакалавр") / Н.А. Ореховская. - Москва: Альфа-М, 2019. - 224 с. – Текст : непосредственный. – То же. – 2019. - ЭБС ZNANIUM.com. – URL: https://znanium.com/catalog/product/996152 (дата обращения: 30.09.2021). – Текст : электронный.</w:t>
      </w:r>
    </w:p>
    <w:p w14:paraId="4FDC4B7D" w14:textId="77777777" w:rsidR="00C915D9" w:rsidRPr="00C915D9" w:rsidRDefault="00C915D9" w:rsidP="00C915D9">
      <w:pPr>
        <w:rPr>
          <w:sz w:val="28"/>
          <w:szCs w:val="28"/>
        </w:rPr>
      </w:pPr>
    </w:p>
    <w:p w14:paraId="5148D72C" w14:textId="77777777" w:rsidR="00C915D9" w:rsidRPr="00C915D9" w:rsidRDefault="00C915D9" w:rsidP="00C915D9">
      <w:pPr>
        <w:rPr>
          <w:b/>
          <w:sz w:val="28"/>
          <w:szCs w:val="28"/>
        </w:rPr>
      </w:pPr>
      <w:r w:rsidRPr="00C915D9">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27387E0" w14:textId="77777777" w:rsidR="00C915D9" w:rsidRPr="00C915D9" w:rsidRDefault="00C915D9" w:rsidP="00C915D9">
      <w:pPr>
        <w:rPr>
          <w:sz w:val="28"/>
          <w:szCs w:val="28"/>
        </w:rPr>
      </w:pPr>
    </w:p>
    <w:p w14:paraId="553094DC" w14:textId="77777777" w:rsidR="00C915D9" w:rsidRPr="00C915D9" w:rsidRDefault="00C915D9" w:rsidP="00C915D9">
      <w:pPr>
        <w:rPr>
          <w:sz w:val="28"/>
          <w:szCs w:val="28"/>
        </w:rPr>
      </w:pPr>
      <w:r w:rsidRPr="00C915D9">
        <w:rPr>
          <w:sz w:val="28"/>
          <w:szCs w:val="28"/>
        </w:rPr>
        <w:t>Базы данных, информационно-справочные и поисковые системы:</w:t>
      </w:r>
    </w:p>
    <w:p w14:paraId="43CB98C2" w14:textId="77777777" w:rsidR="00C915D9" w:rsidRPr="00C915D9" w:rsidRDefault="00C915D9" w:rsidP="00C915D9">
      <w:pPr>
        <w:rPr>
          <w:sz w:val="28"/>
          <w:szCs w:val="28"/>
        </w:rPr>
      </w:pPr>
    </w:p>
    <w:p w14:paraId="74B02656" w14:textId="77777777" w:rsidR="00C915D9" w:rsidRPr="00C915D9" w:rsidRDefault="00C915D9" w:rsidP="00C915D9">
      <w:pPr>
        <w:rPr>
          <w:sz w:val="28"/>
          <w:szCs w:val="28"/>
        </w:rPr>
      </w:pPr>
      <w:r w:rsidRPr="00C915D9">
        <w:rPr>
          <w:sz w:val="28"/>
          <w:szCs w:val="28"/>
        </w:rPr>
        <w:t>1. www.gumer.info  - Библиотека Гумер - гуманитарные науки</w:t>
      </w:r>
    </w:p>
    <w:p w14:paraId="24BBA59C" w14:textId="77777777" w:rsidR="00C915D9" w:rsidRPr="00C915D9" w:rsidRDefault="00C915D9" w:rsidP="00C915D9">
      <w:pPr>
        <w:rPr>
          <w:sz w:val="28"/>
          <w:szCs w:val="28"/>
        </w:rPr>
      </w:pPr>
      <w:r w:rsidRPr="00C915D9">
        <w:rPr>
          <w:sz w:val="28"/>
          <w:szCs w:val="28"/>
        </w:rPr>
        <w:t>2. http://www.koob.ru/  - электронная библиотека</w:t>
      </w:r>
    </w:p>
    <w:p w14:paraId="4DCD0898" w14:textId="77777777" w:rsidR="00C915D9" w:rsidRPr="00C915D9" w:rsidRDefault="00C915D9" w:rsidP="00C915D9">
      <w:pPr>
        <w:contextualSpacing/>
        <w:rPr>
          <w:sz w:val="28"/>
          <w:szCs w:val="28"/>
        </w:rPr>
      </w:pPr>
      <w:r w:rsidRPr="00C915D9">
        <w:rPr>
          <w:sz w:val="28"/>
          <w:szCs w:val="28"/>
        </w:rPr>
        <w:t>3. Электронные ресурсы БИК</w:t>
      </w:r>
    </w:p>
    <w:p w14:paraId="4DCF8E87"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Электронная библиотека Финансового университета (ЭБ) http://elib.fa.ru/</w:t>
      </w:r>
    </w:p>
    <w:p w14:paraId="2E9BACAF"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Электронно-библиотечная система BOOK.RU http://www.book.ru</w:t>
      </w:r>
    </w:p>
    <w:p w14:paraId="253C6EAC"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Электронно-библиотечная система «Университетская библиотека ОНЛАЙН» http://biblioclub.ru/</w:t>
      </w:r>
    </w:p>
    <w:p w14:paraId="1A6E7FB3"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Электронно-библиотечная система Znanium http://www.znanium.com</w:t>
      </w:r>
    </w:p>
    <w:p w14:paraId="1C25A6E2"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Электронно-библиотечная система издательства «ЮРАЙТ» https://urait.ru/</w:t>
      </w:r>
    </w:p>
    <w:p w14:paraId="6B7FF00F"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Электронно-библиотечная система издательства Проспект http://ebs.prospekt.org/books</w:t>
      </w:r>
    </w:p>
    <w:p w14:paraId="262965FD"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Электронно-библиотечная система издательства Лань https://e.lanbook.com/</w:t>
      </w:r>
    </w:p>
    <w:p w14:paraId="1D3A5C2D" w14:textId="77777777" w:rsidR="00C915D9" w:rsidRPr="00C915D9" w:rsidRDefault="00C915D9" w:rsidP="00C915D9">
      <w:pPr>
        <w:contextualSpacing/>
        <w:rPr>
          <w:sz w:val="28"/>
          <w:szCs w:val="28"/>
        </w:rPr>
      </w:pPr>
      <w:r w:rsidRPr="00C915D9">
        <w:rPr>
          <w:sz w:val="28"/>
          <w:szCs w:val="28"/>
        </w:rPr>
        <w:t>•</w:t>
      </w:r>
      <w:r w:rsidRPr="00C915D9">
        <w:rPr>
          <w:sz w:val="28"/>
          <w:szCs w:val="28"/>
        </w:rPr>
        <w:tab/>
        <w:t>Деловая онлайн-библиотека Alpina Digital http://lib.alpinadigital.ru/</w:t>
      </w:r>
    </w:p>
    <w:p w14:paraId="62EEE5D7" w14:textId="77777777" w:rsidR="00C915D9" w:rsidRPr="00C915D9" w:rsidRDefault="00C915D9" w:rsidP="00C915D9">
      <w:pPr>
        <w:contextualSpacing/>
        <w:rPr>
          <w:sz w:val="28"/>
          <w:szCs w:val="28"/>
        </w:rPr>
      </w:pPr>
      <w:r w:rsidRPr="00C915D9">
        <w:rPr>
          <w:sz w:val="28"/>
          <w:szCs w:val="28"/>
        </w:rPr>
        <w:lastRenderedPageBreak/>
        <w:t>•</w:t>
      </w:r>
      <w:r w:rsidRPr="00C915D9">
        <w:rPr>
          <w:sz w:val="28"/>
          <w:szCs w:val="28"/>
        </w:rPr>
        <w:tab/>
        <w:t>Электронная библиотека Издательского дома «Гребенников» https://grebennikon.ru/</w:t>
      </w:r>
    </w:p>
    <w:p w14:paraId="01F44B7E" w14:textId="77777777" w:rsidR="00C915D9" w:rsidRPr="00C915D9" w:rsidRDefault="00C915D9" w:rsidP="00C915D9">
      <w:pPr>
        <w:contextualSpacing/>
        <w:rPr>
          <w:sz w:val="28"/>
          <w:szCs w:val="28"/>
        </w:rPr>
      </w:pPr>
      <w:r w:rsidRPr="00C915D9">
        <w:rPr>
          <w:sz w:val="28"/>
          <w:szCs w:val="28"/>
        </w:rPr>
        <w:t>•</w:t>
      </w:r>
      <w:r w:rsidRPr="00C915D9">
        <w:rPr>
          <w:sz w:val="28"/>
          <w:szCs w:val="28"/>
        </w:rPr>
        <w:tab/>
        <w:t xml:space="preserve">Научная электронная библиотека eLibrary.ru http://elibrary.ru  </w:t>
      </w:r>
    </w:p>
    <w:p w14:paraId="1400C0D9" w14:textId="77777777" w:rsidR="00C915D9" w:rsidRPr="00C915D9" w:rsidRDefault="00C915D9" w:rsidP="00C915D9">
      <w:pPr>
        <w:contextualSpacing/>
        <w:rPr>
          <w:sz w:val="28"/>
          <w:szCs w:val="28"/>
        </w:rPr>
      </w:pPr>
      <w:r w:rsidRPr="00C915D9">
        <w:rPr>
          <w:sz w:val="28"/>
          <w:szCs w:val="28"/>
        </w:rPr>
        <w:t>•</w:t>
      </w:r>
      <w:r w:rsidRPr="00C915D9">
        <w:rPr>
          <w:sz w:val="28"/>
          <w:szCs w:val="28"/>
        </w:rPr>
        <w:tab/>
        <w:t>Национальная электронная библиотека http://нэб.рф/</w:t>
      </w:r>
    </w:p>
    <w:p w14:paraId="7BF2EE6B"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Academic Reference http://ar.cnki.net/ACADREF</w:t>
      </w:r>
    </w:p>
    <w:p w14:paraId="31B16872" w14:textId="77777777" w:rsidR="00C915D9" w:rsidRPr="00C915D9" w:rsidRDefault="00C915D9" w:rsidP="00C915D9">
      <w:pPr>
        <w:contextualSpacing/>
        <w:rPr>
          <w:sz w:val="28"/>
          <w:szCs w:val="28"/>
        </w:rPr>
      </w:pPr>
      <w:r w:rsidRPr="00C915D9">
        <w:rPr>
          <w:sz w:val="28"/>
          <w:szCs w:val="28"/>
        </w:rPr>
        <w:t>•</w:t>
      </w:r>
      <w:r w:rsidRPr="00C915D9">
        <w:rPr>
          <w:sz w:val="28"/>
          <w:szCs w:val="28"/>
        </w:rPr>
        <w:tab/>
        <w:t>Пакет баз данных компании EBSCO Publishing, крупнейшего агрегатора научных ресурсов ведущих издательств мира http://search.ebscohost.com</w:t>
      </w:r>
    </w:p>
    <w:p w14:paraId="7E00B4B4" w14:textId="77777777" w:rsidR="00C915D9" w:rsidRPr="00C915D9" w:rsidRDefault="00C915D9" w:rsidP="00C915D9">
      <w:pPr>
        <w:contextualSpacing/>
        <w:rPr>
          <w:sz w:val="28"/>
          <w:szCs w:val="28"/>
        </w:rPr>
      </w:pPr>
      <w:r w:rsidRPr="00C915D9">
        <w:rPr>
          <w:sz w:val="28"/>
          <w:szCs w:val="28"/>
        </w:rPr>
        <w:t>•</w:t>
      </w:r>
      <w:r w:rsidRPr="00C915D9">
        <w:rPr>
          <w:sz w:val="28"/>
          <w:szCs w:val="28"/>
        </w:rPr>
        <w:tab/>
        <w:t>Электронные продукты издательства Elsevier http://www.sciencedirect.com</w:t>
      </w:r>
    </w:p>
    <w:p w14:paraId="7C214EAE"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JSTOR Arts &amp; Sciences I Collection http://jstor.org</w:t>
      </w:r>
    </w:p>
    <w:p w14:paraId="24D45BA1"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Oxford Scholarship Online https://oxford.universitypressscholarship.com/</w:t>
      </w:r>
    </w:p>
    <w:p w14:paraId="01CBF10E" w14:textId="77777777" w:rsidR="00C915D9" w:rsidRPr="00C915D9" w:rsidRDefault="00C915D9" w:rsidP="00C915D9">
      <w:pPr>
        <w:contextualSpacing/>
        <w:rPr>
          <w:sz w:val="28"/>
          <w:szCs w:val="28"/>
        </w:rPr>
      </w:pPr>
      <w:r w:rsidRPr="00C915D9">
        <w:rPr>
          <w:sz w:val="28"/>
          <w:szCs w:val="28"/>
        </w:rPr>
        <w:t>•</w:t>
      </w:r>
      <w:r w:rsidRPr="00C915D9">
        <w:rPr>
          <w:sz w:val="28"/>
          <w:szCs w:val="28"/>
        </w:rPr>
        <w:tab/>
        <w:t>Коллекция научных журналов Oxford University Press https://academic.oup.com/journals/</w:t>
      </w:r>
    </w:p>
    <w:p w14:paraId="07EB5718"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 xml:space="preserve">ProQuest: </w:t>
      </w:r>
      <w:r w:rsidRPr="00C915D9">
        <w:rPr>
          <w:sz w:val="28"/>
          <w:szCs w:val="28"/>
        </w:rPr>
        <w:t>База</w:t>
      </w:r>
      <w:r w:rsidRPr="00C915D9">
        <w:rPr>
          <w:sz w:val="28"/>
          <w:szCs w:val="28"/>
          <w:lang w:val="en-US"/>
        </w:rPr>
        <w:t xml:space="preserve"> </w:t>
      </w:r>
      <w:r w:rsidRPr="00C915D9">
        <w:rPr>
          <w:sz w:val="28"/>
          <w:szCs w:val="28"/>
        </w:rPr>
        <w:t>данных</w:t>
      </w:r>
      <w:r w:rsidRPr="00C915D9">
        <w:rPr>
          <w:sz w:val="28"/>
          <w:szCs w:val="28"/>
          <w:lang w:val="en-US"/>
        </w:rPr>
        <w:t xml:space="preserve"> Business Ebook Subscription </w:t>
      </w:r>
      <w:r w:rsidRPr="00C915D9">
        <w:rPr>
          <w:sz w:val="28"/>
          <w:szCs w:val="28"/>
        </w:rPr>
        <w:t>на</w:t>
      </w:r>
      <w:r w:rsidRPr="00C915D9">
        <w:rPr>
          <w:sz w:val="28"/>
          <w:szCs w:val="28"/>
          <w:lang w:val="en-US"/>
        </w:rPr>
        <w:t xml:space="preserve"> </w:t>
      </w:r>
      <w:r w:rsidRPr="00C915D9">
        <w:rPr>
          <w:sz w:val="28"/>
          <w:szCs w:val="28"/>
        </w:rPr>
        <w:t>платформе</w:t>
      </w:r>
      <w:r w:rsidRPr="00C915D9">
        <w:rPr>
          <w:sz w:val="28"/>
          <w:szCs w:val="28"/>
          <w:lang w:val="en-US"/>
        </w:rPr>
        <w:t xml:space="preserve"> Ebook Central‎ https://search.proquest.com/</w:t>
      </w:r>
    </w:p>
    <w:p w14:paraId="6A78DF41"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ProQuest Dissertations &amp; Theses A&amp;I https://search.proquest.com/</w:t>
      </w:r>
    </w:p>
    <w:p w14:paraId="3A199F8A"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Scopus https://www.scopus.com</w:t>
      </w:r>
    </w:p>
    <w:p w14:paraId="040A4103" w14:textId="77777777" w:rsidR="00C915D9" w:rsidRPr="00C915D9" w:rsidRDefault="00C915D9" w:rsidP="00C915D9">
      <w:pPr>
        <w:contextualSpacing/>
        <w:rPr>
          <w:sz w:val="28"/>
          <w:szCs w:val="28"/>
        </w:rPr>
      </w:pPr>
      <w:r w:rsidRPr="00C915D9">
        <w:rPr>
          <w:sz w:val="28"/>
          <w:szCs w:val="28"/>
        </w:rPr>
        <w:t>•</w:t>
      </w:r>
      <w:r w:rsidRPr="00C915D9">
        <w:rPr>
          <w:sz w:val="28"/>
          <w:szCs w:val="28"/>
        </w:rPr>
        <w:tab/>
        <w:t xml:space="preserve">Электронная коллекция книг издательства </w:t>
      </w:r>
      <w:r w:rsidRPr="00C915D9">
        <w:rPr>
          <w:sz w:val="28"/>
          <w:szCs w:val="28"/>
          <w:lang w:val="en-US"/>
        </w:rPr>
        <w:t>Springer</w:t>
      </w:r>
      <w:r w:rsidRPr="00C915D9">
        <w:rPr>
          <w:sz w:val="28"/>
          <w:szCs w:val="28"/>
        </w:rPr>
        <w:t xml:space="preserve">:  </w:t>
      </w:r>
      <w:r w:rsidRPr="00C915D9">
        <w:rPr>
          <w:sz w:val="28"/>
          <w:szCs w:val="28"/>
          <w:lang w:val="en-US"/>
        </w:rPr>
        <w:t>Springer</w:t>
      </w:r>
      <w:r w:rsidRPr="00C915D9">
        <w:rPr>
          <w:sz w:val="28"/>
          <w:szCs w:val="28"/>
        </w:rPr>
        <w:t xml:space="preserve"> </w:t>
      </w:r>
      <w:r w:rsidRPr="00C915D9">
        <w:rPr>
          <w:sz w:val="28"/>
          <w:szCs w:val="28"/>
          <w:lang w:val="en-US"/>
        </w:rPr>
        <w:t>eBooks</w:t>
      </w:r>
      <w:r w:rsidRPr="00C915D9">
        <w:rPr>
          <w:sz w:val="28"/>
          <w:szCs w:val="28"/>
        </w:rPr>
        <w:t xml:space="preserve"> </w:t>
      </w:r>
      <w:r w:rsidRPr="00C915D9">
        <w:rPr>
          <w:sz w:val="28"/>
          <w:szCs w:val="28"/>
          <w:lang w:val="en-US"/>
        </w:rPr>
        <w:t>http</w:t>
      </w:r>
      <w:r w:rsidRPr="00C915D9">
        <w:rPr>
          <w:sz w:val="28"/>
          <w:szCs w:val="28"/>
        </w:rPr>
        <w:t>://</w:t>
      </w:r>
      <w:r w:rsidRPr="00C915D9">
        <w:rPr>
          <w:sz w:val="28"/>
          <w:szCs w:val="28"/>
          <w:lang w:val="en-US"/>
        </w:rPr>
        <w:t>link</w:t>
      </w:r>
      <w:r w:rsidRPr="00C915D9">
        <w:rPr>
          <w:sz w:val="28"/>
          <w:szCs w:val="28"/>
        </w:rPr>
        <w:t>.</w:t>
      </w:r>
      <w:r w:rsidRPr="00C915D9">
        <w:rPr>
          <w:sz w:val="28"/>
          <w:szCs w:val="28"/>
          <w:lang w:val="en-US"/>
        </w:rPr>
        <w:t>springer</w:t>
      </w:r>
      <w:r w:rsidRPr="00C915D9">
        <w:rPr>
          <w:sz w:val="28"/>
          <w:szCs w:val="28"/>
        </w:rPr>
        <w:t>.</w:t>
      </w:r>
      <w:r w:rsidRPr="00C915D9">
        <w:rPr>
          <w:sz w:val="28"/>
          <w:szCs w:val="28"/>
          <w:lang w:val="en-US"/>
        </w:rPr>
        <w:t>com</w:t>
      </w:r>
      <w:r w:rsidRPr="00C915D9">
        <w:rPr>
          <w:sz w:val="28"/>
          <w:szCs w:val="28"/>
        </w:rPr>
        <w:t>/</w:t>
      </w:r>
    </w:p>
    <w:p w14:paraId="186CB555" w14:textId="77777777" w:rsidR="00C915D9" w:rsidRPr="00C915D9" w:rsidRDefault="00C915D9" w:rsidP="00C915D9">
      <w:pPr>
        <w:contextualSpacing/>
        <w:rPr>
          <w:sz w:val="28"/>
          <w:szCs w:val="28"/>
          <w:lang w:val="en-US"/>
        </w:rPr>
      </w:pPr>
      <w:r w:rsidRPr="00C915D9">
        <w:rPr>
          <w:sz w:val="28"/>
          <w:szCs w:val="28"/>
          <w:lang w:val="en-US"/>
        </w:rPr>
        <w:t>•</w:t>
      </w:r>
      <w:r w:rsidRPr="00C915D9">
        <w:rPr>
          <w:sz w:val="28"/>
          <w:szCs w:val="28"/>
          <w:lang w:val="en-US"/>
        </w:rPr>
        <w:tab/>
        <w:t>Web of Science http://apps.webofknowledge.com</w:t>
      </w:r>
    </w:p>
    <w:p w14:paraId="1D753BEC" w14:textId="77777777" w:rsidR="00C915D9" w:rsidRPr="00420C03" w:rsidRDefault="00C915D9" w:rsidP="00C915D9">
      <w:pPr>
        <w:contextualSpacing/>
        <w:rPr>
          <w:lang w:val="en-US"/>
        </w:rPr>
      </w:pPr>
    </w:p>
    <w:p w14:paraId="06E64476" w14:textId="77777777" w:rsidR="00AD3179" w:rsidRPr="00B072E9" w:rsidRDefault="00AD3179" w:rsidP="00C5458E">
      <w:pPr>
        <w:pStyle w:val="a8"/>
        <w:tabs>
          <w:tab w:val="left" w:pos="851"/>
        </w:tabs>
        <w:jc w:val="both"/>
        <w:rPr>
          <w:sz w:val="20"/>
          <w:szCs w:val="28"/>
          <w:lang w:val="en-US"/>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A37EA7" w:rsidRDefault="00325CC1" w:rsidP="00C5458E">
      <w:pPr>
        <w:jc w:val="both"/>
        <w:rPr>
          <w:b/>
          <w:iCs/>
          <w:sz w:val="28"/>
          <w:szCs w:val="28"/>
        </w:rPr>
      </w:pPr>
      <w:bookmarkStart w:id="27" w:name="_Toc418693432"/>
      <w:r w:rsidRPr="00A37EA7">
        <w:rPr>
          <w:b/>
          <w:iCs/>
          <w:sz w:val="28"/>
          <w:szCs w:val="28"/>
        </w:rPr>
        <w:t xml:space="preserve">10.1. </w:t>
      </w:r>
      <w:bookmarkStart w:id="28" w:name="_Hlk82535612"/>
      <w:r w:rsidRPr="00A37EA7">
        <w:rPr>
          <w:b/>
          <w:iCs/>
          <w:sz w:val="28"/>
          <w:szCs w:val="28"/>
        </w:rPr>
        <w:t xml:space="preserve">Рекомендации по подготовке к </w:t>
      </w:r>
      <w:bookmarkEnd w:id="28"/>
      <w:r w:rsidRPr="00A37EA7">
        <w:rPr>
          <w:b/>
          <w:iCs/>
          <w:sz w:val="28"/>
          <w:szCs w:val="28"/>
        </w:rPr>
        <w:t>практическим (семинарским) занятиям</w:t>
      </w:r>
    </w:p>
    <w:p w14:paraId="42BF8EEF" w14:textId="77777777" w:rsidR="00325CC1" w:rsidRPr="00A37EA7" w:rsidRDefault="00325CC1" w:rsidP="0063000D">
      <w:pPr>
        <w:widowControl w:val="0"/>
        <w:autoSpaceDE w:val="0"/>
        <w:autoSpaceDN w:val="0"/>
        <w:adjustRightInd w:val="0"/>
        <w:spacing w:line="360" w:lineRule="auto"/>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14:paraId="49DB2CE2"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 xml:space="preserve">1-й – организационный; </w:t>
      </w:r>
    </w:p>
    <w:p w14:paraId="7855AD92"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2-й - закрепление и углубление теоретических знаний.</w:t>
      </w:r>
    </w:p>
    <w:p w14:paraId="09F0A138" w14:textId="77777777" w:rsidR="00325CC1" w:rsidRPr="00A37EA7" w:rsidRDefault="00325CC1" w:rsidP="0063000D">
      <w:pPr>
        <w:widowControl w:val="0"/>
        <w:autoSpaceDE w:val="0"/>
        <w:autoSpaceDN w:val="0"/>
        <w:adjustRightInd w:val="0"/>
        <w:spacing w:line="360" w:lineRule="auto"/>
        <w:jc w:val="both"/>
        <w:rPr>
          <w:sz w:val="28"/>
          <w:szCs w:val="28"/>
        </w:rPr>
      </w:pPr>
      <w:r w:rsidRPr="00A37EA7">
        <w:rPr>
          <w:sz w:val="28"/>
          <w:szCs w:val="28"/>
        </w:rPr>
        <w:t>На первом этапе студент планирует свою самостоятельную работу, которая включает:</w:t>
      </w:r>
    </w:p>
    <w:p w14:paraId="6F659976"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 уяснение задания на самостоятельную работу;</w:t>
      </w:r>
    </w:p>
    <w:p w14:paraId="27BD45F2"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 подбор рекомендованной литературы;</w:t>
      </w:r>
    </w:p>
    <w:p w14:paraId="233114FB"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14:paraId="2CFEA046" w14:textId="713A693F"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 xml:space="preserve">Второй этап включает непосредственную подготовку студента к занятию. </w:t>
      </w:r>
      <w:r w:rsidRPr="00587CE4">
        <w:rPr>
          <w:sz w:val="28"/>
          <w:szCs w:val="28"/>
        </w:rPr>
        <w:t>Начинать надо с изучения рекомендованной литературы по курсу «</w:t>
      </w:r>
      <w:r w:rsidR="00587CE4" w:rsidRPr="00587CE4">
        <w:rPr>
          <w:sz w:val="28"/>
          <w:szCs w:val="28"/>
        </w:rPr>
        <w:t>Современные проблемы этики</w:t>
      </w:r>
      <w:r w:rsidRPr="00587CE4">
        <w:rPr>
          <w:sz w:val="28"/>
          <w:szCs w:val="28"/>
        </w:rPr>
        <w:t>».</w:t>
      </w:r>
      <w:r w:rsidRPr="00587CE4">
        <w:rPr>
          <w:color w:val="0070C0"/>
          <w:sz w:val="32"/>
          <w:szCs w:val="32"/>
        </w:rPr>
        <w:t xml:space="preserve"> </w:t>
      </w:r>
      <w:r w:rsidRPr="00A37EA7">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w:t>
      </w:r>
      <w:r w:rsidRPr="00A37EA7">
        <w:rPr>
          <w:sz w:val="28"/>
          <w:szCs w:val="28"/>
        </w:rPr>
        <w:lastRenderedPageBreak/>
        <w:t>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A37EA7" w:rsidRDefault="00325CC1" w:rsidP="0063000D">
      <w:pPr>
        <w:widowControl w:val="0"/>
        <w:autoSpaceDE w:val="0"/>
        <w:autoSpaceDN w:val="0"/>
        <w:adjustRightInd w:val="0"/>
        <w:spacing w:line="360" w:lineRule="auto"/>
        <w:ind w:firstLine="680"/>
        <w:jc w:val="both"/>
        <w:rPr>
          <w:sz w:val="28"/>
          <w:szCs w:val="28"/>
        </w:rPr>
      </w:pPr>
      <w:r w:rsidRPr="00A37EA7">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Default="00325CC1" w:rsidP="0063000D">
      <w:pPr>
        <w:spacing w:line="360" w:lineRule="auto"/>
        <w:ind w:firstLine="708"/>
        <w:jc w:val="both"/>
        <w:rPr>
          <w:iCs/>
          <w:sz w:val="28"/>
          <w:szCs w:val="28"/>
        </w:rPr>
      </w:pPr>
      <w:r w:rsidRPr="00A37EA7">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27"/>
    <w:p w14:paraId="12CA4CC4" w14:textId="7C7A5C5E" w:rsidR="006724F2" w:rsidRPr="008E435B" w:rsidRDefault="006724F2" w:rsidP="0063000D">
      <w:pPr>
        <w:spacing w:line="360" w:lineRule="auto"/>
        <w:outlineLvl w:val="0"/>
        <w:rPr>
          <w:b/>
          <w:color w:val="FF0000"/>
          <w:sz w:val="40"/>
          <w:szCs w:val="40"/>
        </w:rPr>
      </w:pPr>
      <w:r>
        <w:rPr>
          <w:b/>
          <w:sz w:val="28"/>
          <w:szCs w:val="28"/>
        </w:rPr>
        <w:t>10.2. Рекомендации по выполнению курсовых работ</w:t>
      </w:r>
    </w:p>
    <w:p w14:paraId="75EFAF33" w14:textId="77F4ABD1" w:rsidR="006724F2" w:rsidRPr="00E03D42" w:rsidRDefault="006724F2" w:rsidP="0063000D">
      <w:pPr>
        <w:autoSpaceDE w:val="0"/>
        <w:autoSpaceDN w:val="0"/>
        <w:adjustRightInd w:val="0"/>
        <w:spacing w:line="360" w:lineRule="auto"/>
        <w:ind w:firstLine="708"/>
        <w:jc w:val="both"/>
        <w:rPr>
          <w:rFonts w:eastAsia="TimesNewRoman"/>
          <w:sz w:val="28"/>
          <w:szCs w:val="28"/>
        </w:rPr>
      </w:pPr>
      <w:r>
        <w:rPr>
          <w:rFonts w:eastAsia="TimesNewRoman"/>
          <w:sz w:val="28"/>
          <w:szCs w:val="28"/>
        </w:rPr>
        <w:t xml:space="preserve">Курсовая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r w:rsidR="00E03D42">
        <w:rPr>
          <w:rFonts w:eastAsia="TimesNewRoman"/>
          <w:sz w:val="28"/>
          <w:szCs w:val="28"/>
        </w:rPr>
        <w:t xml:space="preserve">Курсовая работа – это исследование, связанное с </w:t>
      </w:r>
      <w:r w:rsidR="00E03D42">
        <w:rPr>
          <w:rFonts w:eastAsia="TimesNewRoman"/>
          <w:sz w:val="28"/>
          <w:szCs w:val="28"/>
        </w:rPr>
        <w:lastRenderedPageBreak/>
        <w:t>обобщением эмпирического и теоретического материала одной из актуальных современных проблем этики.</w:t>
      </w:r>
    </w:p>
    <w:p w14:paraId="072139FB" w14:textId="77777777" w:rsidR="006724F2" w:rsidRDefault="006724F2" w:rsidP="0063000D">
      <w:pPr>
        <w:spacing w:line="360" w:lineRule="auto"/>
        <w:jc w:val="center"/>
        <w:outlineLvl w:val="0"/>
        <w:rPr>
          <w:b/>
          <w:sz w:val="28"/>
          <w:szCs w:val="28"/>
        </w:rPr>
      </w:pPr>
      <w:r>
        <w:rPr>
          <w:b/>
          <w:sz w:val="28"/>
          <w:szCs w:val="28"/>
        </w:rPr>
        <w:t>Требования к оформлению</w:t>
      </w:r>
    </w:p>
    <w:p w14:paraId="20BA0ECE" w14:textId="56971CCF" w:rsidR="006724F2" w:rsidRPr="00E10788" w:rsidRDefault="006724F2" w:rsidP="0063000D">
      <w:pPr>
        <w:spacing w:line="360" w:lineRule="auto"/>
        <w:ind w:firstLine="708"/>
        <w:jc w:val="both"/>
        <w:rPr>
          <w:sz w:val="28"/>
          <w:szCs w:val="28"/>
        </w:rPr>
      </w:pPr>
      <w:r>
        <w:rPr>
          <w:sz w:val="28"/>
          <w:szCs w:val="28"/>
        </w:rPr>
        <w:t>Курсовая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r w:rsidR="00E10788" w:rsidRPr="00E10788">
        <w:rPr>
          <w:sz w:val="28"/>
          <w:szCs w:val="28"/>
        </w:rPr>
        <w:t xml:space="preserve"> </w:t>
      </w:r>
      <w:r w:rsidR="00E10788">
        <w:rPr>
          <w:sz w:val="28"/>
          <w:szCs w:val="28"/>
        </w:rPr>
        <w:t xml:space="preserve">Курсовая работа размещается студентами в ЭИОС в электронном виде в форматах </w:t>
      </w:r>
      <w:r w:rsidR="00E10788" w:rsidRPr="00E10788">
        <w:rPr>
          <w:sz w:val="28"/>
          <w:szCs w:val="28"/>
        </w:rPr>
        <w:t>.</w:t>
      </w:r>
      <w:r w:rsidR="00E10788">
        <w:rPr>
          <w:sz w:val="28"/>
          <w:szCs w:val="28"/>
          <w:lang w:val="en-US"/>
        </w:rPr>
        <w:t>docx</w:t>
      </w:r>
      <w:r w:rsidR="00E10788" w:rsidRPr="00E10788">
        <w:rPr>
          <w:sz w:val="28"/>
          <w:szCs w:val="28"/>
        </w:rPr>
        <w:t xml:space="preserve"> </w:t>
      </w:r>
      <w:r w:rsidR="00E10788">
        <w:rPr>
          <w:sz w:val="28"/>
          <w:szCs w:val="28"/>
        </w:rPr>
        <w:t xml:space="preserve">или </w:t>
      </w:r>
      <w:r w:rsidR="00E10788" w:rsidRPr="00E10788">
        <w:rPr>
          <w:sz w:val="28"/>
          <w:szCs w:val="28"/>
        </w:rPr>
        <w:t>.</w:t>
      </w:r>
      <w:r w:rsidR="00E10788">
        <w:rPr>
          <w:sz w:val="28"/>
          <w:szCs w:val="28"/>
          <w:lang w:val="en-US"/>
        </w:rPr>
        <w:t>rtf</w:t>
      </w:r>
      <w:r w:rsidR="00E10788" w:rsidRPr="00E10788">
        <w:rPr>
          <w:sz w:val="28"/>
          <w:szCs w:val="28"/>
        </w:rPr>
        <w:t xml:space="preserve"> </w:t>
      </w:r>
      <w:r w:rsidR="00E10788">
        <w:rPr>
          <w:sz w:val="28"/>
          <w:szCs w:val="28"/>
        </w:rPr>
        <w:t>не позднее, чем за две недели до установленного департаментом или кафедрой срока сдачи.</w:t>
      </w:r>
    </w:p>
    <w:p w14:paraId="1CD6A64B" w14:textId="77777777" w:rsidR="006724F2" w:rsidRDefault="006724F2" w:rsidP="0063000D">
      <w:pPr>
        <w:spacing w:line="360" w:lineRule="auto"/>
        <w:ind w:firstLine="709"/>
        <w:jc w:val="both"/>
        <w:rPr>
          <w:b/>
          <w:sz w:val="28"/>
          <w:szCs w:val="28"/>
        </w:rPr>
      </w:pPr>
      <w:r>
        <w:rPr>
          <w:b/>
          <w:sz w:val="28"/>
          <w:szCs w:val="28"/>
        </w:rPr>
        <w:t>Оформление титульного листа</w:t>
      </w:r>
    </w:p>
    <w:p w14:paraId="71B63A39" w14:textId="77777777" w:rsidR="006724F2" w:rsidRDefault="006724F2" w:rsidP="0063000D">
      <w:pPr>
        <w:spacing w:line="360" w:lineRule="auto"/>
        <w:ind w:left="708"/>
        <w:jc w:val="both"/>
        <w:rPr>
          <w:sz w:val="28"/>
          <w:szCs w:val="28"/>
        </w:rPr>
      </w:pPr>
      <w:r>
        <w:rPr>
          <w:sz w:val="28"/>
          <w:szCs w:val="28"/>
        </w:rPr>
        <w:t>На титульном листе должны быть названия:</w:t>
      </w:r>
    </w:p>
    <w:p w14:paraId="76E498A3" w14:textId="77777777" w:rsidR="006724F2" w:rsidRDefault="006724F2" w:rsidP="0063000D">
      <w:pPr>
        <w:spacing w:line="360" w:lineRule="auto"/>
        <w:ind w:left="708"/>
        <w:jc w:val="both"/>
        <w:rPr>
          <w:sz w:val="28"/>
          <w:szCs w:val="28"/>
        </w:rPr>
      </w:pPr>
      <w:r>
        <w:rPr>
          <w:sz w:val="28"/>
          <w:szCs w:val="28"/>
        </w:rPr>
        <w:t xml:space="preserve"> - вуза; </w:t>
      </w:r>
    </w:p>
    <w:p w14:paraId="3AC08FD7" w14:textId="77777777" w:rsidR="006724F2" w:rsidRDefault="006724F2" w:rsidP="0063000D">
      <w:pPr>
        <w:spacing w:line="360" w:lineRule="auto"/>
        <w:ind w:firstLine="708"/>
        <w:jc w:val="both"/>
        <w:rPr>
          <w:sz w:val="28"/>
          <w:szCs w:val="28"/>
        </w:rPr>
      </w:pPr>
      <w:r>
        <w:rPr>
          <w:sz w:val="28"/>
          <w:szCs w:val="28"/>
        </w:rPr>
        <w:t>- факультета;</w:t>
      </w:r>
    </w:p>
    <w:p w14:paraId="085AF0DE" w14:textId="77777777" w:rsidR="006724F2" w:rsidRDefault="006724F2" w:rsidP="0063000D">
      <w:pPr>
        <w:spacing w:line="360" w:lineRule="auto"/>
        <w:ind w:firstLine="708"/>
        <w:jc w:val="both"/>
        <w:rPr>
          <w:sz w:val="28"/>
          <w:szCs w:val="28"/>
        </w:rPr>
      </w:pPr>
      <w:r>
        <w:rPr>
          <w:sz w:val="28"/>
          <w:szCs w:val="28"/>
        </w:rPr>
        <w:t xml:space="preserve">- Департамента/кафедры; </w:t>
      </w:r>
    </w:p>
    <w:p w14:paraId="23D72C3F" w14:textId="77777777" w:rsidR="006724F2" w:rsidRDefault="006724F2" w:rsidP="0063000D">
      <w:pPr>
        <w:spacing w:line="360" w:lineRule="auto"/>
        <w:ind w:firstLine="708"/>
        <w:jc w:val="both"/>
        <w:rPr>
          <w:sz w:val="28"/>
          <w:szCs w:val="28"/>
        </w:rPr>
      </w:pPr>
      <w:r>
        <w:rPr>
          <w:sz w:val="28"/>
          <w:szCs w:val="28"/>
        </w:rPr>
        <w:t xml:space="preserve">- дисциплины;  </w:t>
      </w:r>
    </w:p>
    <w:p w14:paraId="10C93E30" w14:textId="77777777" w:rsidR="006724F2" w:rsidRDefault="006724F2" w:rsidP="0063000D">
      <w:pPr>
        <w:spacing w:line="360" w:lineRule="auto"/>
        <w:ind w:left="708"/>
        <w:jc w:val="both"/>
        <w:rPr>
          <w:sz w:val="28"/>
          <w:szCs w:val="28"/>
        </w:rPr>
      </w:pPr>
      <w:r>
        <w:rPr>
          <w:sz w:val="28"/>
          <w:szCs w:val="28"/>
        </w:rPr>
        <w:t>- темы курсовой работы;</w:t>
      </w:r>
    </w:p>
    <w:p w14:paraId="13636DFD" w14:textId="77777777" w:rsidR="006724F2" w:rsidRDefault="006724F2" w:rsidP="0063000D">
      <w:pPr>
        <w:spacing w:line="360" w:lineRule="auto"/>
        <w:ind w:left="708"/>
        <w:jc w:val="both"/>
        <w:rPr>
          <w:sz w:val="28"/>
          <w:szCs w:val="28"/>
        </w:rPr>
      </w:pPr>
      <w:r>
        <w:rPr>
          <w:sz w:val="28"/>
          <w:szCs w:val="28"/>
        </w:rPr>
        <w:t>- Ф.И.О. студента и номер группы;</w:t>
      </w:r>
    </w:p>
    <w:p w14:paraId="687F3F60" w14:textId="77777777" w:rsidR="006724F2" w:rsidRDefault="006724F2" w:rsidP="0063000D">
      <w:pPr>
        <w:spacing w:line="360" w:lineRule="auto"/>
        <w:ind w:left="708"/>
        <w:jc w:val="both"/>
        <w:rPr>
          <w:sz w:val="28"/>
          <w:szCs w:val="28"/>
        </w:rPr>
      </w:pPr>
      <w:r>
        <w:rPr>
          <w:sz w:val="28"/>
          <w:szCs w:val="28"/>
        </w:rPr>
        <w:t xml:space="preserve">- Ф.И.О. преподавателя;  </w:t>
      </w:r>
    </w:p>
    <w:p w14:paraId="74AF361D" w14:textId="77777777" w:rsidR="006724F2" w:rsidRDefault="006724F2" w:rsidP="0063000D">
      <w:pPr>
        <w:spacing w:line="360" w:lineRule="auto"/>
        <w:ind w:left="708"/>
        <w:jc w:val="both"/>
        <w:rPr>
          <w:sz w:val="28"/>
          <w:szCs w:val="28"/>
        </w:rPr>
      </w:pPr>
      <w:r>
        <w:rPr>
          <w:sz w:val="28"/>
          <w:szCs w:val="28"/>
        </w:rPr>
        <w:t>- город и год.</w:t>
      </w:r>
    </w:p>
    <w:p w14:paraId="00BBFA7D" w14:textId="77777777" w:rsidR="006724F2" w:rsidRDefault="006724F2" w:rsidP="0063000D">
      <w:pPr>
        <w:spacing w:line="360" w:lineRule="auto"/>
        <w:ind w:firstLine="708"/>
        <w:jc w:val="both"/>
        <w:rPr>
          <w:b/>
          <w:sz w:val="28"/>
          <w:szCs w:val="28"/>
        </w:rPr>
      </w:pPr>
      <w:r>
        <w:rPr>
          <w:b/>
          <w:sz w:val="28"/>
          <w:szCs w:val="28"/>
        </w:rPr>
        <w:t>Структура работы</w:t>
      </w:r>
    </w:p>
    <w:p w14:paraId="46853BF1" w14:textId="77777777" w:rsidR="006724F2" w:rsidRDefault="006724F2" w:rsidP="0063000D">
      <w:pPr>
        <w:spacing w:line="360" w:lineRule="auto"/>
        <w:jc w:val="both"/>
        <w:rPr>
          <w:sz w:val="28"/>
          <w:szCs w:val="28"/>
        </w:rPr>
      </w:pPr>
      <w:r>
        <w:rPr>
          <w:sz w:val="28"/>
          <w:szCs w:val="28"/>
        </w:rPr>
        <w:t xml:space="preserve"> </w:t>
      </w:r>
      <w:r>
        <w:rPr>
          <w:sz w:val="28"/>
          <w:szCs w:val="28"/>
        </w:rPr>
        <w:tab/>
        <w:t xml:space="preserve">Курсовая работа должна быть структурирована и состоять из: </w:t>
      </w:r>
    </w:p>
    <w:p w14:paraId="00595EAD" w14:textId="77777777" w:rsidR="006724F2" w:rsidRDefault="006724F2" w:rsidP="0063000D">
      <w:pPr>
        <w:spacing w:line="360" w:lineRule="auto"/>
        <w:ind w:firstLine="708"/>
        <w:jc w:val="both"/>
        <w:rPr>
          <w:sz w:val="28"/>
          <w:szCs w:val="28"/>
        </w:rPr>
      </w:pPr>
      <w:r>
        <w:rPr>
          <w:sz w:val="28"/>
          <w:szCs w:val="28"/>
        </w:rPr>
        <w:t>- содержания;</w:t>
      </w:r>
    </w:p>
    <w:p w14:paraId="7F91D4C8" w14:textId="12208466" w:rsidR="006724F2" w:rsidRDefault="006724F2" w:rsidP="0063000D">
      <w:pPr>
        <w:spacing w:line="360" w:lineRule="auto"/>
        <w:ind w:firstLine="708"/>
        <w:jc w:val="both"/>
        <w:rPr>
          <w:sz w:val="28"/>
          <w:szCs w:val="28"/>
        </w:rPr>
      </w:pPr>
      <w:r>
        <w:rPr>
          <w:sz w:val="28"/>
          <w:szCs w:val="28"/>
        </w:rPr>
        <w:t>- введения</w:t>
      </w:r>
      <w:r w:rsidR="00E03D42">
        <w:rPr>
          <w:sz w:val="28"/>
          <w:szCs w:val="28"/>
        </w:rPr>
        <w:t xml:space="preserve"> (с обоснованием актуальности исследования, формулировкой его цели и задач, объекта и предмета исследования, оценкой практической значимости исследования)</w:t>
      </w:r>
      <w:r>
        <w:rPr>
          <w:sz w:val="28"/>
          <w:szCs w:val="28"/>
        </w:rPr>
        <w:t>;</w:t>
      </w:r>
    </w:p>
    <w:p w14:paraId="189CF6DE" w14:textId="77777777" w:rsidR="006724F2" w:rsidRDefault="006724F2" w:rsidP="0063000D">
      <w:pPr>
        <w:spacing w:line="360" w:lineRule="auto"/>
        <w:ind w:firstLine="708"/>
        <w:jc w:val="both"/>
        <w:rPr>
          <w:sz w:val="28"/>
          <w:szCs w:val="28"/>
        </w:rPr>
      </w:pPr>
      <w:r>
        <w:rPr>
          <w:sz w:val="28"/>
          <w:szCs w:val="28"/>
        </w:rPr>
        <w:t>- основной части с названием (разделением на параграфы с названиями);</w:t>
      </w:r>
    </w:p>
    <w:p w14:paraId="58B76E66" w14:textId="77777777" w:rsidR="006724F2" w:rsidRDefault="006724F2" w:rsidP="0063000D">
      <w:pPr>
        <w:spacing w:line="360" w:lineRule="auto"/>
        <w:ind w:firstLine="708"/>
        <w:jc w:val="both"/>
        <w:rPr>
          <w:sz w:val="28"/>
          <w:szCs w:val="28"/>
        </w:rPr>
      </w:pPr>
      <w:r>
        <w:rPr>
          <w:sz w:val="28"/>
          <w:szCs w:val="28"/>
        </w:rPr>
        <w:t>- заключения;</w:t>
      </w:r>
    </w:p>
    <w:p w14:paraId="10133166" w14:textId="77777777" w:rsidR="006724F2" w:rsidRDefault="006724F2" w:rsidP="0063000D">
      <w:pPr>
        <w:spacing w:line="360" w:lineRule="auto"/>
        <w:ind w:firstLine="708"/>
        <w:jc w:val="both"/>
        <w:rPr>
          <w:b/>
          <w:sz w:val="28"/>
          <w:szCs w:val="28"/>
        </w:rPr>
      </w:pPr>
      <w:r>
        <w:rPr>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 </w:t>
      </w:r>
    </w:p>
    <w:p w14:paraId="4B5AD093" w14:textId="77777777" w:rsidR="006724F2" w:rsidRDefault="006724F2" w:rsidP="0063000D">
      <w:pPr>
        <w:spacing w:line="360" w:lineRule="auto"/>
        <w:ind w:firstLine="708"/>
        <w:jc w:val="both"/>
        <w:rPr>
          <w:sz w:val="28"/>
          <w:szCs w:val="28"/>
        </w:rPr>
      </w:pPr>
      <w:r>
        <w:rPr>
          <w:b/>
          <w:sz w:val="28"/>
          <w:szCs w:val="28"/>
        </w:rPr>
        <w:lastRenderedPageBreak/>
        <w:t>Объём курсовой работы</w:t>
      </w:r>
      <w:r>
        <w:rPr>
          <w:sz w:val="28"/>
          <w:szCs w:val="28"/>
        </w:rPr>
        <w:t xml:space="preserve"> </w:t>
      </w:r>
    </w:p>
    <w:p w14:paraId="76006BEB" w14:textId="0D41E56A" w:rsidR="006724F2" w:rsidRPr="00975969" w:rsidRDefault="004B7CED" w:rsidP="0063000D">
      <w:pPr>
        <w:spacing w:line="360" w:lineRule="auto"/>
        <w:ind w:firstLine="708"/>
        <w:jc w:val="both"/>
        <w:rPr>
          <w:sz w:val="28"/>
          <w:szCs w:val="28"/>
        </w:rPr>
      </w:pPr>
      <w:r>
        <w:rPr>
          <w:sz w:val="28"/>
          <w:szCs w:val="28"/>
        </w:rPr>
        <w:t>О</w:t>
      </w:r>
      <w:r w:rsidR="006724F2">
        <w:rPr>
          <w:sz w:val="28"/>
          <w:szCs w:val="28"/>
        </w:rPr>
        <w:t>бъём курсовой работы</w:t>
      </w:r>
      <w:r>
        <w:rPr>
          <w:sz w:val="28"/>
          <w:szCs w:val="28"/>
        </w:rPr>
        <w:t xml:space="preserve"> должен быть не меньше 25 </w:t>
      </w:r>
      <w:r w:rsidR="006724F2">
        <w:rPr>
          <w:sz w:val="28"/>
          <w:szCs w:val="28"/>
        </w:rPr>
        <w:t>страниц машинописного текста</w:t>
      </w:r>
      <w:r w:rsidR="00975969">
        <w:rPr>
          <w:sz w:val="28"/>
          <w:szCs w:val="28"/>
        </w:rPr>
        <w:t xml:space="preserve"> без приложений</w:t>
      </w:r>
      <w:r w:rsidR="006724F2">
        <w:rPr>
          <w:sz w:val="28"/>
          <w:szCs w:val="28"/>
        </w:rPr>
        <w:t xml:space="preserve"> (размер шрифта – 14) через полуторный интервал на стандартных листах формата А-4. </w:t>
      </w:r>
      <w:r>
        <w:rPr>
          <w:sz w:val="28"/>
          <w:szCs w:val="28"/>
        </w:rPr>
        <w:t>Оптимальный объём – приблизительно 30 страниц.</w:t>
      </w:r>
    </w:p>
    <w:p w14:paraId="09391262" w14:textId="77777777" w:rsidR="006724F2" w:rsidRDefault="006724F2" w:rsidP="0063000D">
      <w:pPr>
        <w:spacing w:line="360" w:lineRule="auto"/>
        <w:ind w:firstLine="708"/>
        <w:jc w:val="both"/>
        <w:rPr>
          <w:sz w:val="28"/>
          <w:szCs w:val="28"/>
        </w:rPr>
      </w:pPr>
      <w:r>
        <w:rPr>
          <w:sz w:val="28"/>
          <w:szCs w:val="28"/>
        </w:rPr>
        <w:t xml:space="preserve">Размеры полей: левое – не менее 30 мм, правое – не менее 10 мм, верхнее – не менее 15 мм, нижнее – не менее 20 мм. </w:t>
      </w:r>
    </w:p>
    <w:p w14:paraId="6D82DE64" w14:textId="77777777" w:rsidR="006724F2" w:rsidRDefault="006724F2" w:rsidP="0063000D">
      <w:pPr>
        <w:spacing w:line="360" w:lineRule="auto"/>
        <w:ind w:firstLine="708"/>
        <w:jc w:val="both"/>
        <w:rPr>
          <w:b/>
          <w:sz w:val="28"/>
          <w:szCs w:val="28"/>
        </w:rPr>
      </w:pPr>
      <w:r>
        <w:rPr>
          <w:b/>
          <w:sz w:val="28"/>
          <w:szCs w:val="28"/>
        </w:rPr>
        <w:t>Нумерация страниц</w:t>
      </w:r>
    </w:p>
    <w:p w14:paraId="509A8349" w14:textId="77777777" w:rsidR="006724F2" w:rsidRDefault="006724F2" w:rsidP="0063000D">
      <w:pPr>
        <w:spacing w:line="360" w:lineRule="auto"/>
        <w:ind w:firstLine="708"/>
        <w:jc w:val="both"/>
        <w:rPr>
          <w:sz w:val="28"/>
          <w:szCs w:val="28"/>
        </w:rPr>
      </w:pPr>
      <w:r>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52AB6328" w14:textId="77777777" w:rsidR="006724F2" w:rsidRDefault="006724F2" w:rsidP="0063000D">
      <w:pPr>
        <w:spacing w:line="360" w:lineRule="auto"/>
        <w:ind w:firstLine="708"/>
        <w:jc w:val="both"/>
        <w:rPr>
          <w:b/>
          <w:sz w:val="28"/>
          <w:szCs w:val="28"/>
        </w:rPr>
      </w:pPr>
      <w:r>
        <w:rPr>
          <w:b/>
          <w:sz w:val="28"/>
          <w:szCs w:val="28"/>
        </w:rPr>
        <w:t xml:space="preserve">Оформление ссылок и библиографического списка </w:t>
      </w:r>
    </w:p>
    <w:p w14:paraId="1407D4FE" w14:textId="77777777" w:rsidR="006724F2" w:rsidRDefault="006724F2" w:rsidP="0063000D">
      <w:pPr>
        <w:spacing w:line="360" w:lineRule="auto"/>
        <w:ind w:firstLine="708"/>
        <w:jc w:val="both"/>
        <w:rPr>
          <w:sz w:val="28"/>
          <w:szCs w:val="28"/>
        </w:rPr>
      </w:pPr>
      <w:r>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0B82D77D" w14:textId="77777777" w:rsidR="006724F2" w:rsidRDefault="006724F2" w:rsidP="0063000D">
      <w:pPr>
        <w:spacing w:line="360" w:lineRule="auto"/>
        <w:ind w:firstLine="708"/>
        <w:jc w:val="both"/>
        <w:rPr>
          <w:sz w:val="28"/>
          <w:szCs w:val="28"/>
        </w:rPr>
      </w:pPr>
      <w:r>
        <w:rPr>
          <w:sz w:val="28"/>
          <w:szCs w:val="28"/>
        </w:rPr>
        <w:t>В тексте курсовой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5918744" w14:textId="77777777" w:rsidR="006724F2" w:rsidRDefault="006724F2" w:rsidP="0063000D">
      <w:pPr>
        <w:spacing w:line="360" w:lineRule="auto"/>
        <w:ind w:firstLine="708"/>
        <w:jc w:val="both"/>
        <w:rPr>
          <w:sz w:val="28"/>
          <w:szCs w:val="28"/>
        </w:rPr>
      </w:pPr>
      <w:r>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AFEFFAA" w14:textId="77777777" w:rsidR="006724F2" w:rsidRDefault="006724F2" w:rsidP="0063000D">
      <w:pPr>
        <w:spacing w:line="360" w:lineRule="auto"/>
        <w:ind w:firstLine="708"/>
        <w:jc w:val="both"/>
        <w:rPr>
          <w:sz w:val="28"/>
          <w:szCs w:val="28"/>
        </w:rPr>
      </w:pPr>
      <w:r>
        <w:rPr>
          <w:sz w:val="28"/>
          <w:szCs w:val="28"/>
        </w:rPr>
        <w:t>В библиографический список включаются только те источники, которые читал автор курсовой работы, что предполагает возможность беседы с преподавателем по прочитанной студентом литературе.</w:t>
      </w:r>
    </w:p>
    <w:p w14:paraId="13A2ECEF" w14:textId="77777777" w:rsidR="006724F2" w:rsidRDefault="006724F2" w:rsidP="0063000D">
      <w:pPr>
        <w:spacing w:line="360" w:lineRule="auto"/>
        <w:ind w:firstLine="708"/>
        <w:jc w:val="both"/>
        <w:rPr>
          <w:sz w:val="28"/>
          <w:szCs w:val="28"/>
        </w:rPr>
      </w:pPr>
      <w:r>
        <w:rPr>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C684DEF" w14:textId="77777777" w:rsidR="006724F2" w:rsidRDefault="006724F2" w:rsidP="0063000D">
      <w:pPr>
        <w:spacing w:line="360" w:lineRule="auto"/>
        <w:ind w:firstLine="708"/>
        <w:jc w:val="both"/>
        <w:rPr>
          <w:sz w:val="28"/>
          <w:szCs w:val="28"/>
        </w:rPr>
      </w:pPr>
      <w:r>
        <w:rPr>
          <w:sz w:val="28"/>
          <w:szCs w:val="28"/>
        </w:rPr>
        <w:t>Для обозначения электронного адреса используют аббревиатуру «URL» (Uniform Resource Locator – унифицированный указатель ресурса).</w:t>
      </w:r>
    </w:p>
    <w:p w14:paraId="7882C41B" w14:textId="77777777" w:rsidR="006724F2" w:rsidRDefault="006724F2" w:rsidP="0063000D">
      <w:pPr>
        <w:spacing w:line="360" w:lineRule="auto"/>
        <w:ind w:firstLine="708"/>
        <w:jc w:val="both"/>
        <w:rPr>
          <w:sz w:val="28"/>
          <w:szCs w:val="28"/>
        </w:rPr>
      </w:pPr>
      <w:r>
        <w:rPr>
          <w:sz w:val="28"/>
          <w:szCs w:val="28"/>
        </w:rPr>
        <w:t xml:space="preserve">Например: </w:t>
      </w:r>
    </w:p>
    <w:p w14:paraId="5A2AAA15" w14:textId="71069F7E" w:rsidR="006724F2" w:rsidRDefault="000C4516" w:rsidP="0063000D">
      <w:pPr>
        <w:spacing w:line="360" w:lineRule="auto"/>
        <w:ind w:firstLine="708"/>
        <w:jc w:val="both"/>
        <w:rPr>
          <w:i/>
          <w:sz w:val="28"/>
          <w:szCs w:val="28"/>
        </w:rPr>
      </w:pPr>
      <w:r>
        <w:rPr>
          <w:i/>
          <w:sz w:val="28"/>
          <w:szCs w:val="28"/>
        </w:rPr>
        <w:t>1</w:t>
      </w:r>
      <w:r w:rsidR="006724F2">
        <w:rPr>
          <w:i/>
          <w:sz w:val="28"/>
          <w:szCs w:val="28"/>
        </w:rPr>
        <w:t>. Дмитрий Медведев [личный сайт].</w:t>
      </w:r>
      <w:r w:rsidR="006724F2">
        <w:rPr>
          <w:sz w:val="28"/>
          <w:szCs w:val="28"/>
        </w:rPr>
        <w:t xml:space="preserve"> –</w:t>
      </w:r>
      <w:r w:rsidR="006724F2">
        <w:rPr>
          <w:i/>
          <w:sz w:val="28"/>
          <w:szCs w:val="28"/>
        </w:rPr>
        <w:t xml:space="preserve"> URL: http://medvedev.kremlin.ru (дата обращения: 01.04.2012).</w:t>
      </w:r>
    </w:p>
    <w:p w14:paraId="31CBC597" w14:textId="77777777" w:rsidR="006724F2" w:rsidRDefault="006724F2" w:rsidP="0063000D">
      <w:pPr>
        <w:spacing w:line="360" w:lineRule="auto"/>
        <w:outlineLvl w:val="0"/>
        <w:rPr>
          <w:b/>
          <w:sz w:val="28"/>
          <w:szCs w:val="28"/>
        </w:rPr>
      </w:pPr>
    </w:p>
    <w:p w14:paraId="71680326" w14:textId="77777777" w:rsidR="006724F2" w:rsidRDefault="006724F2" w:rsidP="0063000D">
      <w:pPr>
        <w:spacing w:line="360" w:lineRule="auto"/>
        <w:jc w:val="center"/>
        <w:outlineLvl w:val="0"/>
        <w:rPr>
          <w:b/>
          <w:sz w:val="28"/>
          <w:szCs w:val="28"/>
        </w:rPr>
      </w:pPr>
      <w:r>
        <w:rPr>
          <w:b/>
          <w:sz w:val="28"/>
          <w:szCs w:val="28"/>
        </w:rPr>
        <w:t>Требования к содержанию</w:t>
      </w:r>
    </w:p>
    <w:p w14:paraId="3E4DCC14" w14:textId="77777777" w:rsidR="006724F2" w:rsidRDefault="006724F2" w:rsidP="0063000D">
      <w:pPr>
        <w:autoSpaceDE w:val="0"/>
        <w:autoSpaceDN w:val="0"/>
        <w:adjustRightInd w:val="0"/>
        <w:spacing w:line="360" w:lineRule="auto"/>
        <w:ind w:firstLine="708"/>
        <w:jc w:val="both"/>
        <w:rPr>
          <w:sz w:val="28"/>
          <w:szCs w:val="28"/>
        </w:rPr>
      </w:pPr>
      <w:r>
        <w:rPr>
          <w:b/>
          <w:iCs/>
          <w:sz w:val="28"/>
          <w:szCs w:val="28"/>
        </w:rPr>
        <w:t>В</w:t>
      </w:r>
      <w:r>
        <w:rPr>
          <w:i/>
          <w:iCs/>
          <w:sz w:val="28"/>
          <w:szCs w:val="28"/>
        </w:rPr>
        <w:t xml:space="preserve"> </w:t>
      </w:r>
      <w:r>
        <w:rPr>
          <w:b/>
          <w:sz w:val="28"/>
          <w:szCs w:val="28"/>
        </w:rPr>
        <w:t>оглавление</w:t>
      </w:r>
      <w:r>
        <w:rPr>
          <w:sz w:val="28"/>
          <w:szCs w:val="28"/>
        </w:rPr>
        <w:t xml:space="preserve"> следует включить не только стандартные разделы (например, </w:t>
      </w:r>
      <w:r>
        <w:rPr>
          <w:i/>
          <w:sz w:val="28"/>
          <w:szCs w:val="28"/>
        </w:rPr>
        <w:t>Введение; Основная часть; Заключение, Приложение</w:t>
      </w:r>
      <w:r>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99AFE19" w14:textId="77777777" w:rsidR="006724F2" w:rsidRDefault="006724F2" w:rsidP="0063000D">
      <w:pPr>
        <w:shd w:val="clear" w:color="auto" w:fill="FFFFFF"/>
        <w:spacing w:line="360" w:lineRule="auto"/>
        <w:ind w:firstLine="708"/>
        <w:jc w:val="both"/>
        <w:rPr>
          <w:spacing w:val="-4"/>
          <w:sz w:val="28"/>
          <w:szCs w:val="28"/>
        </w:rPr>
      </w:pPr>
      <w:r>
        <w:rPr>
          <w:b/>
          <w:sz w:val="28"/>
          <w:szCs w:val="28"/>
        </w:rPr>
        <w:t>Во введении</w:t>
      </w:r>
      <w:r>
        <w:rPr>
          <w:sz w:val="28"/>
          <w:szCs w:val="28"/>
        </w:rPr>
        <w:t xml:space="preserve"> нужно </w:t>
      </w:r>
      <w:r>
        <w:rPr>
          <w:rFonts w:eastAsia="TimesNewRoman"/>
          <w:sz w:val="28"/>
          <w:szCs w:val="28"/>
        </w:rPr>
        <w:t>обосновать актуальность</w:t>
      </w:r>
      <w:r>
        <w:rPr>
          <w:sz w:val="28"/>
          <w:szCs w:val="28"/>
        </w:rPr>
        <w:t xml:space="preserve"> </w:t>
      </w:r>
      <w:r>
        <w:rPr>
          <w:rFonts w:eastAsia="TimesNewRoman"/>
          <w:sz w:val="28"/>
          <w:szCs w:val="28"/>
        </w:rPr>
        <w:t>темы</w:t>
      </w:r>
      <w:r>
        <w:rPr>
          <w:sz w:val="28"/>
          <w:szCs w:val="28"/>
        </w:rPr>
        <w:t xml:space="preserve">, </w:t>
      </w:r>
      <w:r>
        <w:rPr>
          <w:rFonts w:eastAsia="TimesNewRoman"/>
          <w:sz w:val="28"/>
          <w:szCs w:val="28"/>
        </w:rPr>
        <w:t>сформулировать цель работы и задачи</w:t>
      </w:r>
      <w:r>
        <w:rPr>
          <w:sz w:val="28"/>
          <w:szCs w:val="28"/>
        </w:rPr>
        <w:t xml:space="preserve">, </w:t>
      </w:r>
      <w:r>
        <w:rPr>
          <w:rFonts w:eastAsia="TimesNewRoman"/>
          <w:sz w:val="28"/>
          <w:szCs w:val="28"/>
        </w:rPr>
        <w:t>коротко осветить состояние научной разработки проблемы.</w:t>
      </w:r>
      <w:r>
        <w:rPr>
          <w:spacing w:val="-4"/>
          <w:sz w:val="28"/>
          <w:szCs w:val="28"/>
        </w:rPr>
        <w:t xml:space="preserve"> </w:t>
      </w:r>
    </w:p>
    <w:p w14:paraId="5A12CEF6" w14:textId="77777777" w:rsidR="006724F2" w:rsidRDefault="006724F2" w:rsidP="0063000D">
      <w:pPr>
        <w:shd w:val="clear" w:color="auto" w:fill="FFFFFF"/>
        <w:spacing w:line="360" w:lineRule="auto"/>
        <w:ind w:left="5" w:firstLine="703"/>
        <w:jc w:val="both"/>
        <w:rPr>
          <w:sz w:val="28"/>
          <w:szCs w:val="28"/>
        </w:rPr>
      </w:pPr>
      <w:r>
        <w:rPr>
          <w:b/>
          <w:sz w:val="28"/>
          <w:szCs w:val="28"/>
        </w:rPr>
        <w:t>В основной части</w:t>
      </w:r>
      <w:r>
        <w:rPr>
          <w:rFonts w:eastAsia="TimesNewRoman"/>
          <w:i/>
          <w:iCs/>
          <w:sz w:val="28"/>
          <w:szCs w:val="28"/>
        </w:rPr>
        <w:t xml:space="preserve"> </w:t>
      </w:r>
      <w:r>
        <w:rPr>
          <w:rFonts w:eastAsia="TimesNewRoman"/>
          <w:sz w:val="28"/>
          <w:szCs w:val="28"/>
        </w:rPr>
        <w:t xml:space="preserve">(10-15 стр.) </w:t>
      </w:r>
      <w:r>
        <w:rPr>
          <w:spacing w:val="-3"/>
          <w:sz w:val="28"/>
          <w:szCs w:val="28"/>
        </w:rPr>
        <w:t xml:space="preserve">излагаются и последовательно анализируются    рассматриваемые </w:t>
      </w:r>
      <w:r>
        <w:rPr>
          <w:sz w:val="28"/>
          <w:szCs w:val="28"/>
        </w:rPr>
        <w:t xml:space="preserve">проблемы, </w:t>
      </w:r>
      <w:r>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Pr>
          <w:sz w:val="28"/>
          <w:szCs w:val="28"/>
        </w:rPr>
        <w:t xml:space="preserve">Излагая вопрос, каждый новый смысловой абзац необходимо начинать с красной строки. </w:t>
      </w:r>
    </w:p>
    <w:p w14:paraId="1E9A90F4" w14:textId="77777777" w:rsidR="006724F2" w:rsidRDefault="006724F2" w:rsidP="0063000D">
      <w:pPr>
        <w:autoSpaceDE w:val="0"/>
        <w:autoSpaceDN w:val="0"/>
        <w:adjustRightInd w:val="0"/>
        <w:spacing w:line="360" w:lineRule="auto"/>
        <w:ind w:firstLine="708"/>
        <w:jc w:val="both"/>
        <w:rPr>
          <w:rFonts w:eastAsia="TimesNewRoman"/>
          <w:sz w:val="28"/>
          <w:szCs w:val="28"/>
        </w:rPr>
      </w:pPr>
      <w:r>
        <w:rPr>
          <w:rFonts w:eastAsia="TimesNewRoman"/>
          <w:sz w:val="28"/>
          <w:szCs w:val="28"/>
        </w:rPr>
        <w:t>Параграфы в работе должны быть относительно равномерны по объёму.</w:t>
      </w:r>
    </w:p>
    <w:p w14:paraId="2AB7B576" w14:textId="77777777" w:rsidR="006724F2" w:rsidRDefault="006724F2" w:rsidP="0063000D">
      <w:pPr>
        <w:spacing w:line="360" w:lineRule="auto"/>
        <w:ind w:firstLine="708"/>
        <w:jc w:val="both"/>
        <w:rPr>
          <w:sz w:val="28"/>
          <w:szCs w:val="28"/>
        </w:rPr>
      </w:pPr>
      <w:r>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Pr>
          <w:spacing w:val="-1"/>
          <w:sz w:val="28"/>
          <w:szCs w:val="28"/>
        </w:rPr>
        <w:t>исключением цитат, которые должны сопровождаться ссылкой на источник.</w:t>
      </w:r>
    </w:p>
    <w:p w14:paraId="64B93B05" w14:textId="77777777" w:rsidR="006724F2" w:rsidRDefault="006724F2" w:rsidP="0063000D">
      <w:pPr>
        <w:autoSpaceDE w:val="0"/>
        <w:autoSpaceDN w:val="0"/>
        <w:adjustRightInd w:val="0"/>
        <w:spacing w:line="360" w:lineRule="auto"/>
        <w:ind w:firstLine="708"/>
        <w:jc w:val="both"/>
        <w:rPr>
          <w:sz w:val="28"/>
          <w:szCs w:val="28"/>
        </w:rPr>
      </w:pPr>
      <w:r>
        <w:rPr>
          <w:rFonts w:eastAsia="TimesNewRoman"/>
          <w:sz w:val="28"/>
          <w:szCs w:val="28"/>
        </w:rPr>
        <w:t xml:space="preserve">Каждый параграф должен заканчиваться </w:t>
      </w:r>
      <w:r>
        <w:rPr>
          <w:rFonts w:eastAsia="TimesNewRoman"/>
          <w:i/>
          <w:iCs/>
          <w:sz w:val="28"/>
          <w:szCs w:val="28"/>
        </w:rPr>
        <w:t xml:space="preserve">выводом </w:t>
      </w:r>
      <w:r>
        <w:rPr>
          <w:rFonts w:eastAsia="TimesNewRoman"/>
          <w:sz w:val="28"/>
          <w:szCs w:val="28"/>
        </w:rPr>
        <w:t xml:space="preserve">(логическим итогом рассуждений, умозаключением). </w:t>
      </w:r>
      <w:r>
        <w:rPr>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11A0FC6" w14:textId="77777777" w:rsidR="006724F2" w:rsidRDefault="006724F2" w:rsidP="0063000D">
      <w:pPr>
        <w:shd w:val="clear" w:color="auto" w:fill="FFFFFF"/>
        <w:spacing w:line="360" w:lineRule="auto"/>
        <w:ind w:left="5" w:right="86" w:firstLine="725"/>
        <w:jc w:val="both"/>
        <w:rPr>
          <w:sz w:val="28"/>
          <w:szCs w:val="28"/>
        </w:rPr>
      </w:pPr>
      <w:r>
        <w:rPr>
          <w:b/>
          <w:sz w:val="28"/>
          <w:szCs w:val="28"/>
        </w:rPr>
        <w:t>В заключении</w:t>
      </w:r>
      <w:r>
        <w:rPr>
          <w:rFonts w:eastAsia="TimesNewRoman"/>
          <w:i/>
          <w:iCs/>
          <w:sz w:val="28"/>
          <w:szCs w:val="28"/>
        </w:rPr>
        <w:t xml:space="preserve"> </w:t>
      </w:r>
      <w:r>
        <w:rPr>
          <w:sz w:val="28"/>
          <w:szCs w:val="28"/>
        </w:rPr>
        <w:t>подводятся</w:t>
      </w:r>
      <w:r>
        <w:rPr>
          <w:rFonts w:eastAsia="TimesNewRoman"/>
          <w:sz w:val="28"/>
          <w:szCs w:val="28"/>
        </w:rPr>
        <w:t xml:space="preserve"> итоги,</w:t>
      </w:r>
      <w:r>
        <w:rPr>
          <w:sz w:val="28"/>
          <w:szCs w:val="28"/>
        </w:rPr>
        <w:t xml:space="preserve"> приводятся </w:t>
      </w:r>
      <w:r>
        <w:rPr>
          <w:rFonts w:eastAsia="TimesNewRoman"/>
          <w:sz w:val="28"/>
          <w:szCs w:val="28"/>
        </w:rPr>
        <w:t xml:space="preserve">основные </w:t>
      </w:r>
      <w:r>
        <w:rPr>
          <w:sz w:val="28"/>
          <w:szCs w:val="28"/>
        </w:rPr>
        <w:t xml:space="preserve">выводы </w:t>
      </w:r>
      <w:r>
        <w:rPr>
          <w:rFonts w:eastAsia="TimesNewRoman"/>
          <w:sz w:val="28"/>
          <w:szCs w:val="28"/>
        </w:rPr>
        <w:t>по рассматриваемой теме в целом.</w:t>
      </w:r>
      <w:r>
        <w:rPr>
          <w:sz w:val="28"/>
          <w:szCs w:val="28"/>
        </w:rPr>
        <w:t xml:space="preserve"> </w:t>
      </w:r>
    </w:p>
    <w:p w14:paraId="4FDBFA6B" w14:textId="77777777" w:rsidR="006724F2" w:rsidRDefault="006724F2" w:rsidP="0063000D">
      <w:pPr>
        <w:autoSpaceDE w:val="0"/>
        <w:autoSpaceDN w:val="0"/>
        <w:adjustRightInd w:val="0"/>
        <w:spacing w:line="360" w:lineRule="auto"/>
        <w:ind w:firstLine="708"/>
        <w:jc w:val="both"/>
        <w:rPr>
          <w:sz w:val="28"/>
          <w:szCs w:val="28"/>
        </w:rPr>
      </w:pPr>
      <w:r>
        <w:rPr>
          <w:rFonts w:eastAsia="TimesNewRoman"/>
          <w:sz w:val="28"/>
          <w:szCs w:val="28"/>
        </w:rPr>
        <w:lastRenderedPageBreak/>
        <w:t xml:space="preserve"> </w:t>
      </w:r>
      <w:r>
        <w:rPr>
          <w:rFonts w:eastAsia="TimesNewRoman"/>
          <w:b/>
          <w:sz w:val="28"/>
          <w:szCs w:val="28"/>
        </w:rPr>
        <w:t xml:space="preserve">Библиографический </w:t>
      </w:r>
      <w:r>
        <w:rPr>
          <w:rFonts w:eastAsia="TimesNewRoman"/>
          <w:b/>
          <w:iCs/>
          <w:sz w:val="28"/>
          <w:szCs w:val="28"/>
        </w:rPr>
        <w:t xml:space="preserve">список </w:t>
      </w:r>
      <w:r>
        <w:rPr>
          <w:rFonts w:eastAsia="TimesNewRoman"/>
          <w:sz w:val="28"/>
          <w:szCs w:val="28"/>
        </w:rPr>
        <w:t>включает библиографическое описание использованных источников (</w:t>
      </w:r>
      <w:r>
        <w:rPr>
          <w:sz w:val="28"/>
          <w:szCs w:val="28"/>
        </w:rPr>
        <w:t>учебников, монографий и статей, электронных ресурсов)</w:t>
      </w:r>
      <w:r>
        <w:rPr>
          <w:rFonts w:eastAsia="TimesNewRoman"/>
          <w:sz w:val="28"/>
          <w:szCs w:val="28"/>
        </w:rPr>
        <w:t xml:space="preserve"> в алфавитном порядке</w:t>
      </w:r>
      <w:r>
        <w:rPr>
          <w:sz w:val="28"/>
          <w:szCs w:val="28"/>
        </w:rPr>
        <w:t>.</w:t>
      </w:r>
    </w:p>
    <w:p w14:paraId="4522AC65" w14:textId="77777777" w:rsidR="006724F2" w:rsidRDefault="006724F2" w:rsidP="0063000D">
      <w:pPr>
        <w:autoSpaceDE w:val="0"/>
        <w:autoSpaceDN w:val="0"/>
        <w:adjustRightInd w:val="0"/>
        <w:spacing w:line="360" w:lineRule="auto"/>
        <w:ind w:firstLine="708"/>
        <w:jc w:val="both"/>
        <w:rPr>
          <w:rFonts w:eastAsia="TimesNewRoman"/>
          <w:sz w:val="28"/>
          <w:szCs w:val="28"/>
        </w:rPr>
      </w:pPr>
      <w:r>
        <w:rPr>
          <w:rFonts w:eastAsia="TimesNewRoman"/>
          <w:b/>
          <w:sz w:val="28"/>
          <w:szCs w:val="28"/>
        </w:rPr>
        <w:t xml:space="preserve">В </w:t>
      </w:r>
      <w:r>
        <w:rPr>
          <w:rFonts w:eastAsia="TimesNewRoman"/>
          <w:b/>
          <w:iCs/>
          <w:sz w:val="28"/>
          <w:szCs w:val="28"/>
        </w:rPr>
        <w:t>приложении</w:t>
      </w:r>
      <w:r>
        <w:rPr>
          <w:rFonts w:eastAsia="TimesNewRoman"/>
          <w:i/>
          <w:iCs/>
          <w:sz w:val="28"/>
          <w:szCs w:val="28"/>
        </w:rPr>
        <w:t xml:space="preserve"> </w:t>
      </w:r>
      <w:r>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5E3C6A25" w14:textId="77777777" w:rsidR="006724F2" w:rsidRDefault="006724F2" w:rsidP="0063000D">
      <w:pPr>
        <w:spacing w:line="360" w:lineRule="auto"/>
        <w:ind w:firstLine="708"/>
        <w:jc w:val="both"/>
        <w:rPr>
          <w:sz w:val="28"/>
          <w:szCs w:val="28"/>
        </w:rPr>
      </w:pPr>
      <w:r>
        <w:rPr>
          <w:sz w:val="28"/>
          <w:szCs w:val="28"/>
        </w:rPr>
        <w:t>В тексте курсовой работы не допускается произвольное сокращение слов (кроме общепринятых).</w:t>
      </w:r>
    </w:p>
    <w:p w14:paraId="4EC0E3E8" w14:textId="77777777" w:rsidR="006724F2" w:rsidRDefault="006724F2" w:rsidP="0063000D">
      <w:pPr>
        <w:spacing w:line="360" w:lineRule="auto"/>
        <w:ind w:firstLine="708"/>
        <w:jc w:val="both"/>
        <w:rPr>
          <w:sz w:val="28"/>
          <w:szCs w:val="28"/>
        </w:rPr>
      </w:pPr>
      <w:r>
        <w:rPr>
          <w:b/>
          <w:sz w:val="28"/>
          <w:szCs w:val="28"/>
        </w:rPr>
        <w:t>Основными критериями оценки</w:t>
      </w:r>
      <w:r>
        <w:rPr>
          <w:sz w:val="28"/>
          <w:szCs w:val="28"/>
        </w:rPr>
        <w:t xml:space="preserve"> курсовой работы являются:</w:t>
      </w:r>
    </w:p>
    <w:p w14:paraId="58F42CA6" w14:textId="77777777" w:rsidR="006724F2" w:rsidRDefault="006724F2" w:rsidP="0063000D">
      <w:pPr>
        <w:pStyle w:val="a8"/>
        <w:numPr>
          <w:ilvl w:val="0"/>
          <w:numId w:val="4"/>
        </w:numPr>
        <w:spacing w:line="360" w:lineRule="auto"/>
        <w:ind w:left="709" w:hanging="283"/>
        <w:jc w:val="both"/>
        <w:rPr>
          <w:sz w:val="28"/>
          <w:szCs w:val="28"/>
        </w:rPr>
      </w:pPr>
      <w:r>
        <w:rPr>
          <w:sz w:val="28"/>
          <w:szCs w:val="28"/>
        </w:rPr>
        <w:t>Структура курсовой работы</w:t>
      </w:r>
    </w:p>
    <w:p w14:paraId="2A61AF54" w14:textId="77777777" w:rsidR="006724F2" w:rsidRDefault="006724F2" w:rsidP="0063000D">
      <w:pPr>
        <w:pStyle w:val="a8"/>
        <w:numPr>
          <w:ilvl w:val="0"/>
          <w:numId w:val="4"/>
        </w:numPr>
        <w:spacing w:line="360" w:lineRule="auto"/>
        <w:ind w:left="709" w:hanging="283"/>
        <w:jc w:val="both"/>
        <w:rPr>
          <w:sz w:val="28"/>
          <w:szCs w:val="28"/>
        </w:rPr>
      </w:pPr>
      <w:r>
        <w:rPr>
          <w:sz w:val="28"/>
          <w:szCs w:val="28"/>
        </w:rPr>
        <w:t>Соответствие введения и заключения курсовой работы установленным требованиям</w:t>
      </w:r>
    </w:p>
    <w:p w14:paraId="008FE6E3" w14:textId="77777777" w:rsidR="006724F2" w:rsidRDefault="006724F2" w:rsidP="0063000D">
      <w:pPr>
        <w:pStyle w:val="a8"/>
        <w:numPr>
          <w:ilvl w:val="0"/>
          <w:numId w:val="4"/>
        </w:numPr>
        <w:spacing w:line="360" w:lineRule="auto"/>
        <w:ind w:left="709" w:hanging="283"/>
        <w:jc w:val="both"/>
        <w:rPr>
          <w:sz w:val="28"/>
          <w:szCs w:val="28"/>
        </w:rPr>
      </w:pPr>
      <w:r>
        <w:rPr>
          <w:sz w:val="28"/>
          <w:szCs w:val="28"/>
        </w:rPr>
        <w:t>Полнота и логичность раскрытия темы</w:t>
      </w:r>
    </w:p>
    <w:p w14:paraId="2B993CE0" w14:textId="77777777" w:rsidR="006724F2" w:rsidRDefault="006724F2" w:rsidP="0063000D">
      <w:pPr>
        <w:pStyle w:val="a8"/>
        <w:numPr>
          <w:ilvl w:val="0"/>
          <w:numId w:val="4"/>
        </w:numPr>
        <w:spacing w:line="360" w:lineRule="auto"/>
        <w:ind w:left="709" w:hanging="283"/>
        <w:jc w:val="both"/>
        <w:rPr>
          <w:sz w:val="28"/>
          <w:szCs w:val="28"/>
        </w:rPr>
      </w:pPr>
      <w:r>
        <w:rPr>
          <w:sz w:val="28"/>
          <w:szCs w:val="28"/>
        </w:rPr>
        <w:t xml:space="preserve">Самостоятельность написания курсовой работы </w:t>
      </w:r>
    </w:p>
    <w:p w14:paraId="30C12FE0" w14:textId="77777777" w:rsidR="006724F2" w:rsidRDefault="006724F2" w:rsidP="0063000D">
      <w:pPr>
        <w:pStyle w:val="a8"/>
        <w:numPr>
          <w:ilvl w:val="0"/>
          <w:numId w:val="4"/>
        </w:numPr>
        <w:spacing w:line="360" w:lineRule="auto"/>
        <w:ind w:left="709" w:hanging="283"/>
        <w:jc w:val="both"/>
        <w:rPr>
          <w:sz w:val="28"/>
          <w:szCs w:val="28"/>
        </w:rPr>
      </w:pPr>
      <w:r>
        <w:rPr>
          <w:sz w:val="28"/>
          <w:szCs w:val="28"/>
        </w:rPr>
        <w:t>Наличие анализа и выводов автора</w:t>
      </w:r>
    </w:p>
    <w:p w14:paraId="7E5662D3" w14:textId="77777777" w:rsidR="006724F2" w:rsidRDefault="006724F2" w:rsidP="0063000D">
      <w:pPr>
        <w:pStyle w:val="a8"/>
        <w:numPr>
          <w:ilvl w:val="0"/>
          <w:numId w:val="4"/>
        </w:numPr>
        <w:spacing w:line="360" w:lineRule="auto"/>
        <w:ind w:left="709" w:hanging="283"/>
        <w:jc w:val="both"/>
        <w:rPr>
          <w:sz w:val="28"/>
          <w:szCs w:val="28"/>
        </w:rPr>
      </w:pPr>
      <w:r>
        <w:rPr>
          <w:sz w:val="28"/>
          <w:szCs w:val="28"/>
        </w:rPr>
        <w:t>Соответствие курсовой работы нормативным правовым актам</w:t>
      </w:r>
    </w:p>
    <w:p w14:paraId="531A34EC" w14:textId="77777777" w:rsidR="006724F2" w:rsidRDefault="006724F2" w:rsidP="0063000D">
      <w:pPr>
        <w:pStyle w:val="a8"/>
        <w:numPr>
          <w:ilvl w:val="0"/>
          <w:numId w:val="4"/>
        </w:numPr>
        <w:spacing w:line="360" w:lineRule="auto"/>
        <w:ind w:left="709" w:hanging="283"/>
        <w:jc w:val="both"/>
        <w:rPr>
          <w:sz w:val="28"/>
          <w:szCs w:val="28"/>
        </w:rPr>
      </w:pPr>
      <w:r>
        <w:rPr>
          <w:sz w:val="28"/>
          <w:szCs w:val="28"/>
        </w:rPr>
        <w:t>Отражение зарубежного и (или) исторического опыта</w:t>
      </w:r>
    </w:p>
    <w:p w14:paraId="2F6D1222" w14:textId="77777777" w:rsidR="006724F2" w:rsidRDefault="006724F2" w:rsidP="0063000D">
      <w:pPr>
        <w:pStyle w:val="a8"/>
        <w:numPr>
          <w:ilvl w:val="0"/>
          <w:numId w:val="4"/>
        </w:numPr>
        <w:spacing w:line="360" w:lineRule="auto"/>
        <w:ind w:left="709" w:hanging="283"/>
        <w:jc w:val="both"/>
        <w:rPr>
          <w:sz w:val="28"/>
          <w:szCs w:val="28"/>
        </w:rPr>
      </w:pPr>
      <w:r>
        <w:rPr>
          <w:sz w:val="28"/>
          <w:szCs w:val="28"/>
        </w:rPr>
        <w:t>Научный стиль изложения</w:t>
      </w:r>
    </w:p>
    <w:p w14:paraId="065D7860" w14:textId="77777777" w:rsidR="006724F2" w:rsidRDefault="006724F2" w:rsidP="0063000D">
      <w:pPr>
        <w:pStyle w:val="a8"/>
        <w:numPr>
          <w:ilvl w:val="0"/>
          <w:numId w:val="4"/>
        </w:numPr>
        <w:spacing w:line="360" w:lineRule="auto"/>
        <w:ind w:left="709" w:hanging="283"/>
        <w:jc w:val="both"/>
        <w:rPr>
          <w:sz w:val="28"/>
          <w:szCs w:val="28"/>
        </w:rPr>
      </w:pPr>
      <w:r>
        <w:rPr>
          <w:sz w:val="28"/>
          <w:szCs w:val="28"/>
        </w:rPr>
        <w:t>Правильность оформления</w:t>
      </w:r>
    </w:p>
    <w:p w14:paraId="4ADF9C11" w14:textId="46EC2D79" w:rsidR="006724F2" w:rsidRDefault="006724F2" w:rsidP="0063000D">
      <w:pPr>
        <w:pStyle w:val="a8"/>
        <w:spacing w:line="360" w:lineRule="auto"/>
        <w:ind w:left="0" w:firstLine="709"/>
        <w:jc w:val="both"/>
        <w:rPr>
          <w:sz w:val="28"/>
          <w:szCs w:val="28"/>
        </w:rPr>
      </w:pPr>
      <w:r>
        <w:rPr>
          <w:sz w:val="28"/>
          <w:szCs w:val="28"/>
        </w:rPr>
        <w:t xml:space="preserve">По </w:t>
      </w:r>
      <w:r w:rsidRPr="00DD65D0">
        <w:rPr>
          <w:sz w:val="28"/>
          <w:szCs w:val="28"/>
        </w:rPr>
        <w:t>ка</w:t>
      </w:r>
      <w:r w:rsidR="00DD65D0" w:rsidRPr="00DD65D0">
        <w:rPr>
          <w:sz w:val="28"/>
          <w:szCs w:val="28"/>
        </w:rPr>
        <w:t>ж</w:t>
      </w:r>
      <w:r w:rsidRPr="00DD65D0">
        <w:rPr>
          <w:sz w:val="28"/>
          <w:szCs w:val="28"/>
        </w:rPr>
        <w:t xml:space="preserve">дому </w:t>
      </w:r>
      <w:r>
        <w:rPr>
          <w:sz w:val="28"/>
          <w:szCs w:val="28"/>
        </w:rPr>
        <w:t>из критериев оценка выносится в баллах, сумма которых равна 100 баллам оценки всей работы. Распределение баллов по выделен</w:t>
      </w:r>
      <w:r w:rsidR="00DD65D0">
        <w:rPr>
          <w:sz w:val="28"/>
          <w:szCs w:val="28"/>
        </w:rPr>
        <w:t>н</w:t>
      </w:r>
      <w:r>
        <w:rPr>
          <w:sz w:val="28"/>
          <w:szCs w:val="28"/>
        </w:rPr>
        <w:t>ым критериям утверждае</w:t>
      </w:r>
      <w:r w:rsidR="0063000D">
        <w:rPr>
          <w:sz w:val="28"/>
          <w:szCs w:val="28"/>
        </w:rPr>
        <w:t xml:space="preserve">тся Департаментом и </w:t>
      </w:r>
      <w:r>
        <w:rPr>
          <w:sz w:val="28"/>
          <w:szCs w:val="28"/>
        </w:rPr>
        <w:t xml:space="preserve"> вносится в отзыв руководителя, представляемых на защиту курсовой работы. Процед</w:t>
      </w:r>
      <w:r w:rsidR="00DD65D0">
        <w:rPr>
          <w:sz w:val="28"/>
          <w:szCs w:val="28"/>
        </w:rPr>
        <w:t>у</w:t>
      </w:r>
      <w:r>
        <w:rPr>
          <w:sz w:val="28"/>
          <w:szCs w:val="28"/>
        </w:rPr>
        <w:t>ра защиты курсовой работы регламентируется Департ</w:t>
      </w:r>
      <w:r w:rsidR="00DD65D0">
        <w:rPr>
          <w:sz w:val="28"/>
          <w:szCs w:val="28"/>
        </w:rPr>
        <w:t>а</w:t>
      </w:r>
      <w:r w:rsidR="0063000D">
        <w:rPr>
          <w:sz w:val="28"/>
          <w:szCs w:val="28"/>
        </w:rPr>
        <w:t>ментом</w:t>
      </w:r>
      <w:r>
        <w:rPr>
          <w:sz w:val="28"/>
          <w:szCs w:val="28"/>
        </w:rPr>
        <w:t>.</w:t>
      </w:r>
    </w:p>
    <w:p w14:paraId="7F7323EB" w14:textId="21105CD6" w:rsidR="006724F2" w:rsidRDefault="006724F2" w:rsidP="0063000D">
      <w:pPr>
        <w:pStyle w:val="a8"/>
        <w:spacing w:line="360" w:lineRule="auto"/>
        <w:ind w:left="0" w:firstLine="709"/>
        <w:jc w:val="both"/>
        <w:rPr>
          <w:sz w:val="28"/>
          <w:szCs w:val="28"/>
        </w:rPr>
      </w:pPr>
    </w:p>
    <w:p w14:paraId="0BC63EA2" w14:textId="7A601A27" w:rsidR="0063000D" w:rsidRDefault="0063000D" w:rsidP="0063000D">
      <w:pPr>
        <w:pStyle w:val="a8"/>
        <w:spacing w:line="360" w:lineRule="auto"/>
        <w:ind w:left="0" w:firstLine="709"/>
        <w:jc w:val="both"/>
        <w:rPr>
          <w:sz w:val="28"/>
          <w:szCs w:val="28"/>
        </w:rPr>
      </w:pPr>
    </w:p>
    <w:p w14:paraId="53D83697" w14:textId="4BEB8632" w:rsidR="0063000D" w:rsidRDefault="0063000D" w:rsidP="0063000D">
      <w:pPr>
        <w:pStyle w:val="a8"/>
        <w:spacing w:line="360" w:lineRule="auto"/>
        <w:ind w:left="0" w:firstLine="709"/>
        <w:jc w:val="both"/>
        <w:rPr>
          <w:sz w:val="28"/>
          <w:szCs w:val="28"/>
        </w:rPr>
      </w:pPr>
    </w:p>
    <w:p w14:paraId="2588113F" w14:textId="05C87992" w:rsidR="0063000D" w:rsidRDefault="0063000D" w:rsidP="0063000D">
      <w:pPr>
        <w:pStyle w:val="a8"/>
        <w:spacing w:line="360" w:lineRule="auto"/>
        <w:ind w:left="0" w:firstLine="709"/>
        <w:jc w:val="both"/>
        <w:rPr>
          <w:sz w:val="28"/>
          <w:szCs w:val="28"/>
        </w:rPr>
      </w:pPr>
    </w:p>
    <w:p w14:paraId="76EC9055" w14:textId="4CDDA979" w:rsidR="0063000D" w:rsidRDefault="0063000D" w:rsidP="0063000D">
      <w:pPr>
        <w:pStyle w:val="a8"/>
        <w:spacing w:line="360" w:lineRule="auto"/>
        <w:ind w:left="0" w:firstLine="709"/>
        <w:jc w:val="both"/>
        <w:rPr>
          <w:sz w:val="28"/>
          <w:szCs w:val="28"/>
        </w:rPr>
      </w:pPr>
    </w:p>
    <w:p w14:paraId="6EBB6058" w14:textId="77777777" w:rsidR="0063000D" w:rsidRDefault="0063000D" w:rsidP="0063000D">
      <w:pPr>
        <w:pStyle w:val="a8"/>
        <w:spacing w:line="360" w:lineRule="auto"/>
        <w:ind w:left="0" w:firstLine="709"/>
        <w:jc w:val="both"/>
        <w:rPr>
          <w:sz w:val="28"/>
          <w:szCs w:val="28"/>
        </w:rPr>
      </w:pPr>
    </w:p>
    <w:p w14:paraId="570D7615" w14:textId="77777777" w:rsidR="006724F2" w:rsidRDefault="006724F2" w:rsidP="006724F2">
      <w:pPr>
        <w:pStyle w:val="a8"/>
        <w:ind w:left="0" w:firstLine="709"/>
        <w:jc w:val="both"/>
        <w:rPr>
          <w:sz w:val="28"/>
          <w:szCs w:val="28"/>
        </w:rPr>
      </w:pPr>
    </w:p>
    <w:p w14:paraId="3A77FAEA" w14:textId="77777777" w:rsidR="006724F2" w:rsidRDefault="006724F2" w:rsidP="006724F2">
      <w:pPr>
        <w:pStyle w:val="a8"/>
        <w:ind w:left="0"/>
        <w:jc w:val="center"/>
        <w:rPr>
          <w:b/>
          <w:i/>
          <w:sz w:val="28"/>
          <w:szCs w:val="28"/>
        </w:rPr>
      </w:pPr>
      <w:r>
        <w:rPr>
          <w:b/>
          <w:i/>
          <w:sz w:val="28"/>
          <w:szCs w:val="28"/>
        </w:rPr>
        <w:t>Пример отзыва руководителя на курсовую работу.</w:t>
      </w:r>
    </w:p>
    <w:p w14:paraId="27E1C371" w14:textId="77777777" w:rsidR="006724F2" w:rsidRDefault="006724F2" w:rsidP="006724F2">
      <w:pPr>
        <w:pStyle w:val="a8"/>
        <w:ind w:left="0" w:firstLine="709"/>
        <w:jc w:val="both"/>
        <w:rPr>
          <w:sz w:val="28"/>
          <w:szCs w:val="28"/>
        </w:rPr>
      </w:pPr>
    </w:p>
    <w:p w14:paraId="1B139720" w14:textId="77777777" w:rsidR="006724F2" w:rsidRDefault="006724F2" w:rsidP="006724F2">
      <w:pPr>
        <w:jc w:val="center"/>
        <w:rPr>
          <w:rFonts w:eastAsia="Calibri"/>
          <w:sz w:val="28"/>
          <w:szCs w:val="28"/>
          <w:lang w:eastAsia="en-US"/>
        </w:rPr>
      </w:pPr>
      <w:r>
        <w:rPr>
          <w:rFonts w:eastAsia="Calibri"/>
          <w:sz w:val="28"/>
          <w:szCs w:val="28"/>
          <w:lang w:eastAsia="en-US"/>
        </w:rPr>
        <w:t>Федеральное государственное образовательное бюджетное учреждение</w:t>
      </w:r>
    </w:p>
    <w:p w14:paraId="59996EA1" w14:textId="77777777" w:rsidR="006724F2" w:rsidRDefault="006724F2" w:rsidP="006724F2">
      <w:pPr>
        <w:jc w:val="center"/>
        <w:rPr>
          <w:rFonts w:eastAsia="Calibri"/>
          <w:sz w:val="28"/>
          <w:szCs w:val="28"/>
          <w:lang w:eastAsia="en-US"/>
        </w:rPr>
      </w:pPr>
      <w:r>
        <w:rPr>
          <w:rFonts w:eastAsia="Calibri"/>
          <w:sz w:val="28"/>
          <w:szCs w:val="28"/>
          <w:lang w:eastAsia="en-US"/>
        </w:rPr>
        <w:t>высшего образования</w:t>
      </w:r>
    </w:p>
    <w:p w14:paraId="6E3605AE" w14:textId="77777777" w:rsidR="006724F2" w:rsidRDefault="006724F2" w:rsidP="006724F2">
      <w:pPr>
        <w:jc w:val="center"/>
        <w:rPr>
          <w:rFonts w:eastAsia="Calibri"/>
          <w:b/>
          <w:caps/>
          <w:sz w:val="28"/>
          <w:szCs w:val="28"/>
          <w:lang w:eastAsia="en-US"/>
        </w:rPr>
      </w:pPr>
      <w:r>
        <w:rPr>
          <w:rFonts w:eastAsia="Calibri"/>
          <w:b/>
          <w:caps/>
          <w:sz w:val="28"/>
          <w:szCs w:val="28"/>
          <w:lang w:eastAsia="en-US"/>
        </w:rPr>
        <w:t>«Финансовый университет при правительстве</w:t>
      </w:r>
    </w:p>
    <w:p w14:paraId="2984D355" w14:textId="77777777" w:rsidR="006724F2" w:rsidRDefault="006724F2" w:rsidP="006724F2">
      <w:pPr>
        <w:jc w:val="center"/>
        <w:rPr>
          <w:rFonts w:eastAsia="Calibri"/>
          <w:b/>
          <w:caps/>
          <w:sz w:val="28"/>
          <w:szCs w:val="28"/>
          <w:lang w:eastAsia="en-US"/>
        </w:rPr>
      </w:pPr>
      <w:r>
        <w:rPr>
          <w:rFonts w:eastAsia="Calibri"/>
          <w:b/>
          <w:caps/>
          <w:sz w:val="28"/>
          <w:szCs w:val="28"/>
          <w:lang w:eastAsia="en-US"/>
        </w:rPr>
        <w:t>РОССИЙСКОЙ ФЕДЕРАЦИИ»</w:t>
      </w:r>
    </w:p>
    <w:p w14:paraId="67AC25BD" w14:textId="77777777" w:rsidR="006724F2" w:rsidRDefault="006724F2" w:rsidP="006724F2">
      <w:pPr>
        <w:jc w:val="center"/>
        <w:rPr>
          <w:rFonts w:eastAsia="Calibri"/>
          <w:b/>
          <w:sz w:val="28"/>
          <w:szCs w:val="28"/>
          <w:lang w:eastAsia="en-US"/>
        </w:rPr>
      </w:pPr>
      <w:r>
        <w:rPr>
          <w:rFonts w:eastAsia="Calibri"/>
          <w:b/>
          <w:sz w:val="28"/>
          <w:szCs w:val="28"/>
          <w:lang w:eastAsia="en-US"/>
        </w:rPr>
        <w:t>Департамент ……………..</w:t>
      </w:r>
    </w:p>
    <w:p w14:paraId="5230B6E6" w14:textId="77777777" w:rsidR="006724F2" w:rsidRDefault="006724F2" w:rsidP="006724F2">
      <w:pPr>
        <w:jc w:val="center"/>
        <w:rPr>
          <w:rFonts w:eastAsia="Calibri"/>
          <w:b/>
          <w:sz w:val="28"/>
          <w:szCs w:val="28"/>
          <w:lang w:eastAsia="en-US"/>
        </w:rPr>
      </w:pPr>
      <w:r>
        <w:rPr>
          <w:rFonts w:eastAsia="Calibri"/>
          <w:b/>
          <w:sz w:val="28"/>
          <w:szCs w:val="28"/>
          <w:lang w:eastAsia="en-US"/>
        </w:rPr>
        <w:t>………………. факультета</w:t>
      </w:r>
    </w:p>
    <w:p w14:paraId="31E57D55" w14:textId="77777777" w:rsidR="006724F2" w:rsidRDefault="006724F2" w:rsidP="006724F2">
      <w:pPr>
        <w:jc w:val="center"/>
        <w:rPr>
          <w:rFonts w:eastAsia="Calibri"/>
          <w:caps/>
          <w:sz w:val="28"/>
          <w:szCs w:val="28"/>
          <w:lang w:eastAsia="en-US"/>
        </w:rPr>
      </w:pPr>
    </w:p>
    <w:p w14:paraId="4C05EF4F" w14:textId="77777777" w:rsidR="006724F2" w:rsidRDefault="006724F2" w:rsidP="006724F2">
      <w:pPr>
        <w:jc w:val="center"/>
        <w:rPr>
          <w:rFonts w:eastAsia="Calibri"/>
          <w:caps/>
          <w:sz w:val="28"/>
          <w:szCs w:val="28"/>
          <w:lang w:eastAsia="en-US"/>
        </w:rPr>
      </w:pPr>
      <w:r>
        <w:rPr>
          <w:rFonts w:eastAsia="Calibri"/>
          <w:caps/>
          <w:sz w:val="28"/>
          <w:szCs w:val="28"/>
          <w:lang w:eastAsia="en-US"/>
        </w:rPr>
        <w:t>отзыв</w:t>
      </w:r>
    </w:p>
    <w:p w14:paraId="1ABA83D7" w14:textId="77777777" w:rsidR="006724F2" w:rsidRDefault="006724F2" w:rsidP="006724F2">
      <w:pPr>
        <w:jc w:val="center"/>
        <w:rPr>
          <w:rFonts w:eastAsia="Calibri"/>
          <w:caps/>
          <w:sz w:val="28"/>
          <w:szCs w:val="28"/>
          <w:lang w:eastAsia="en-US"/>
        </w:rPr>
      </w:pPr>
      <w:r>
        <w:rPr>
          <w:rFonts w:eastAsia="Calibri"/>
          <w:caps/>
          <w:sz w:val="28"/>
          <w:szCs w:val="28"/>
          <w:lang w:eastAsia="en-US"/>
        </w:rPr>
        <w:t>на курсовую работу</w:t>
      </w:r>
    </w:p>
    <w:p w14:paraId="0060964B" w14:textId="77777777" w:rsidR="006724F2" w:rsidRDefault="006724F2" w:rsidP="006724F2">
      <w:pPr>
        <w:jc w:val="center"/>
        <w:rPr>
          <w:rFonts w:eastAsia="Calibri"/>
          <w:caps/>
          <w:sz w:val="28"/>
          <w:szCs w:val="28"/>
          <w:lang w:eastAsia="en-US"/>
        </w:rPr>
      </w:pPr>
    </w:p>
    <w:p w14:paraId="14725DCB" w14:textId="77777777" w:rsidR="006724F2" w:rsidRDefault="006724F2" w:rsidP="006724F2">
      <w:pPr>
        <w:widowControl w:val="0"/>
        <w:suppressAutoHyphens/>
        <w:spacing w:line="256" w:lineRule="auto"/>
        <w:rPr>
          <w:rFonts w:eastAsia="Calibri"/>
          <w:sz w:val="28"/>
          <w:szCs w:val="28"/>
          <w:lang w:eastAsia="en-US"/>
        </w:rPr>
      </w:pPr>
      <w:r>
        <w:rPr>
          <w:rFonts w:eastAsia="Calibri"/>
          <w:sz w:val="28"/>
          <w:szCs w:val="28"/>
          <w:lang w:eastAsia="en-US"/>
        </w:rPr>
        <w:t>Обучающийся: ……..</w:t>
      </w:r>
    </w:p>
    <w:p w14:paraId="0284DE1D" w14:textId="77777777" w:rsidR="006724F2" w:rsidRDefault="006724F2" w:rsidP="006724F2">
      <w:pPr>
        <w:widowControl w:val="0"/>
        <w:suppressAutoHyphens/>
        <w:spacing w:line="256" w:lineRule="auto"/>
        <w:rPr>
          <w:rFonts w:eastAsia="Calibri"/>
          <w:sz w:val="28"/>
          <w:szCs w:val="28"/>
          <w:lang w:eastAsia="en-US"/>
        </w:rPr>
      </w:pPr>
      <w:r>
        <w:rPr>
          <w:rFonts w:eastAsia="Calibri"/>
          <w:sz w:val="28"/>
          <w:szCs w:val="28"/>
          <w:lang w:eastAsia="en-US"/>
        </w:rPr>
        <w:t>Тема: ……</w:t>
      </w:r>
    </w:p>
    <w:p w14:paraId="3E49A435" w14:textId="77777777" w:rsidR="006724F2" w:rsidRDefault="006724F2" w:rsidP="006724F2">
      <w:pPr>
        <w:jc w:val="both"/>
        <w:rPr>
          <w:rFonts w:eastAsia="Calibri"/>
          <w:sz w:val="28"/>
          <w:szCs w:val="28"/>
          <w:lang w:eastAsia="en-US"/>
        </w:rPr>
      </w:pPr>
      <w:r>
        <w:rPr>
          <w:rFonts w:eastAsia="Calibri"/>
          <w:sz w:val="28"/>
          <w:szCs w:val="28"/>
          <w:lang w:eastAsia="en-US"/>
        </w:rPr>
        <w:t>Руководитель: ……..</w:t>
      </w:r>
    </w:p>
    <w:p w14:paraId="2A2D4E98" w14:textId="77777777" w:rsidR="006724F2" w:rsidRDefault="006724F2" w:rsidP="006724F2">
      <w:pPr>
        <w:jc w:val="both"/>
        <w:rPr>
          <w:rFonts w:eastAsia="Calibri"/>
          <w:sz w:val="28"/>
          <w:szCs w:val="28"/>
          <w:lang w:eastAsia="en-US"/>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5350"/>
        <w:gridCol w:w="889"/>
        <w:gridCol w:w="1194"/>
      </w:tblGrid>
      <w:tr w:rsidR="006724F2" w14:paraId="201215D2"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272CE8E6" w14:textId="77777777" w:rsidR="006724F2" w:rsidRDefault="006724F2">
            <w:pPr>
              <w:spacing w:after="200" w:line="276" w:lineRule="auto"/>
              <w:jc w:val="center"/>
              <w:rPr>
                <w:rFonts w:eastAsia="Calibri"/>
                <w:sz w:val="20"/>
                <w:szCs w:val="20"/>
                <w:lang w:eastAsia="en-US"/>
              </w:rPr>
            </w:pPr>
            <w:r>
              <w:rPr>
                <w:rFonts w:eastAsia="Calibri"/>
                <w:sz w:val="20"/>
                <w:szCs w:val="20"/>
                <w:lang w:eastAsia="en-US"/>
              </w:rPr>
              <w:t>Критерии оценки</w:t>
            </w:r>
          </w:p>
        </w:tc>
        <w:tc>
          <w:tcPr>
            <w:tcW w:w="2684" w:type="pct"/>
            <w:tcBorders>
              <w:top w:val="single" w:sz="4" w:space="0" w:color="auto"/>
              <w:left w:val="single" w:sz="4" w:space="0" w:color="auto"/>
              <w:bottom w:val="single" w:sz="4" w:space="0" w:color="auto"/>
              <w:right w:val="single" w:sz="4" w:space="0" w:color="auto"/>
            </w:tcBorders>
            <w:hideMark/>
          </w:tcPr>
          <w:p w14:paraId="00EF8491" w14:textId="77777777" w:rsidR="006724F2" w:rsidRDefault="006724F2">
            <w:pPr>
              <w:spacing w:after="200" w:line="276" w:lineRule="auto"/>
              <w:ind w:firstLine="33"/>
              <w:jc w:val="center"/>
              <w:rPr>
                <w:rFonts w:eastAsia="Calibri"/>
                <w:sz w:val="20"/>
                <w:szCs w:val="20"/>
                <w:lang w:eastAsia="en-US"/>
              </w:rPr>
            </w:pPr>
            <w:r>
              <w:rPr>
                <w:rFonts w:eastAsia="Calibri"/>
                <w:sz w:val="20"/>
                <w:szCs w:val="20"/>
                <w:lang w:eastAsia="en-US"/>
              </w:rPr>
              <w:t>Содержание критериев оценки</w:t>
            </w:r>
          </w:p>
        </w:tc>
        <w:tc>
          <w:tcPr>
            <w:tcW w:w="446" w:type="pct"/>
            <w:tcBorders>
              <w:top w:val="single" w:sz="4" w:space="0" w:color="auto"/>
              <w:left w:val="single" w:sz="4" w:space="0" w:color="auto"/>
              <w:bottom w:val="single" w:sz="4" w:space="0" w:color="auto"/>
              <w:right w:val="single" w:sz="4" w:space="0" w:color="auto"/>
            </w:tcBorders>
            <w:hideMark/>
          </w:tcPr>
          <w:p w14:paraId="7FBD6D50" w14:textId="77777777" w:rsidR="006724F2" w:rsidRDefault="006724F2">
            <w:pPr>
              <w:spacing w:line="256" w:lineRule="auto"/>
              <w:jc w:val="center"/>
              <w:rPr>
                <w:rFonts w:eastAsia="Calibri"/>
                <w:sz w:val="20"/>
                <w:szCs w:val="20"/>
                <w:lang w:eastAsia="en-US"/>
              </w:rPr>
            </w:pPr>
            <w:r>
              <w:rPr>
                <w:rFonts w:eastAsia="Calibri"/>
                <w:sz w:val="20"/>
                <w:szCs w:val="20"/>
                <w:lang w:eastAsia="en-US"/>
              </w:rPr>
              <w:t>Балл макс.</w:t>
            </w:r>
          </w:p>
        </w:tc>
        <w:tc>
          <w:tcPr>
            <w:tcW w:w="599" w:type="pct"/>
            <w:tcBorders>
              <w:top w:val="single" w:sz="4" w:space="0" w:color="auto"/>
              <w:left w:val="single" w:sz="4" w:space="0" w:color="auto"/>
              <w:bottom w:val="single" w:sz="4" w:space="0" w:color="auto"/>
              <w:right w:val="single" w:sz="4" w:space="0" w:color="auto"/>
            </w:tcBorders>
            <w:hideMark/>
          </w:tcPr>
          <w:p w14:paraId="21179093" w14:textId="77777777" w:rsidR="006724F2" w:rsidRDefault="006724F2">
            <w:pPr>
              <w:spacing w:line="256" w:lineRule="auto"/>
              <w:jc w:val="center"/>
              <w:rPr>
                <w:rFonts w:eastAsia="Calibri"/>
                <w:sz w:val="20"/>
                <w:szCs w:val="20"/>
                <w:lang w:eastAsia="en-US"/>
              </w:rPr>
            </w:pPr>
            <w:r>
              <w:rPr>
                <w:rFonts w:eastAsia="Calibri"/>
                <w:sz w:val="20"/>
                <w:szCs w:val="20"/>
                <w:lang w:eastAsia="en-US"/>
              </w:rPr>
              <w:t>Балл фактич.</w:t>
            </w:r>
          </w:p>
        </w:tc>
      </w:tr>
      <w:tr w:rsidR="006724F2" w14:paraId="0C93D5B1" w14:textId="77777777" w:rsidTr="006724F2">
        <w:trPr>
          <w:trHeight w:val="693"/>
        </w:trPr>
        <w:tc>
          <w:tcPr>
            <w:tcW w:w="1271" w:type="pct"/>
            <w:tcBorders>
              <w:top w:val="single" w:sz="4" w:space="0" w:color="auto"/>
              <w:left w:val="single" w:sz="4" w:space="0" w:color="auto"/>
              <w:bottom w:val="single" w:sz="4" w:space="0" w:color="auto"/>
              <w:right w:val="single" w:sz="4" w:space="0" w:color="auto"/>
            </w:tcBorders>
            <w:hideMark/>
          </w:tcPr>
          <w:p w14:paraId="70DBD887" w14:textId="77777777" w:rsidR="006724F2" w:rsidRPr="006724F2" w:rsidRDefault="006724F2">
            <w:pPr>
              <w:spacing w:line="256" w:lineRule="auto"/>
              <w:jc w:val="both"/>
              <w:rPr>
                <w:rFonts w:eastAsia="Calibri"/>
                <w:lang w:eastAsia="en-US"/>
              </w:rPr>
            </w:pPr>
            <w:r w:rsidRPr="006724F2">
              <w:rPr>
                <w:rFonts w:eastAsia="Calibri"/>
                <w:lang w:eastAsia="en-US"/>
              </w:rPr>
              <w:t>Структура курсовой работы</w:t>
            </w:r>
          </w:p>
        </w:tc>
        <w:tc>
          <w:tcPr>
            <w:tcW w:w="2684" w:type="pct"/>
            <w:tcBorders>
              <w:top w:val="single" w:sz="4" w:space="0" w:color="auto"/>
              <w:left w:val="single" w:sz="4" w:space="0" w:color="auto"/>
              <w:bottom w:val="single" w:sz="4" w:space="0" w:color="auto"/>
              <w:right w:val="single" w:sz="4" w:space="0" w:color="auto"/>
            </w:tcBorders>
            <w:hideMark/>
          </w:tcPr>
          <w:p w14:paraId="3D0E9892" w14:textId="77777777" w:rsidR="006724F2" w:rsidRPr="006724F2" w:rsidRDefault="006724F2">
            <w:pPr>
              <w:spacing w:line="256" w:lineRule="auto"/>
              <w:jc w:val="both"/>
              <w:rPr>
                <w:rFonts w:eastAsia="Calibri"/>
                <w:lang w:eastAsia="en-US"/>
              </w:rPr>
            </w:pPr>
            <w:r w:rsidRPr="006724F2">
              <w:rPr>
                <w:rFonts w:eastAsia="Calibri"/>
                <w:lang w:eastAsia="en-US"/>
              </w:rPr>
              <w:t>Курсовая работа должна быть разделена на главы (главы и параграфы); содержать введение, заключение, список использованных источников, приложения (при их наличии)</w:t>
            </w:r>
          </w:p>
        </w:tc>
        <w:tc>
          <w:tcPr>
            <w:tcW w:w="446" w:type="pct"/>
            <w:tcBorders>
              <w:top w:val="single" w:sz="4" w:space="0" w:color="auto"/>
              <w:left w:val="single" w:sz="4" w:space="0" w:color="auto"/>
              <w:bottom w:val="single" w:sz="4" w:space="0" w:color="auto"/>
              <w:right w:val="single" w:sz="4" w:space="0" w:color="auto"/>
            </w:tcBorders>
            <w:hideMark/>
          </w:tcPr>
          <w:p w14:paraId="73FFF7AC"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2</w:t>
            </w:r>
          </w:p>
        </w:tc>
        <w:tc>
          <w:tcPr>
            <w:tcW w:w="599" w:type="pct"/>
            <w:tcBorders>
              <w:top w:val="single" w:sz="4" w:space="0" w:color="auto"/>
              <w:left w:val="single" w:sz="4" w:space="0" w:color="auto"/>
              <w:bottom w:val="single" w:sz="4" w:space="0" w:color="auto"/>
              <w:right w:val="single" w:sz="4" w:space="0" w:color="auto"/>
            </w:tcBorders>
          </w:tcPr>
          <w:p w14:paraId="3DCD6B22" w14:textId="77777777" w:rsidR="006724F2" w:rsidRDefault="006724F2">
            <w:pPr>
              <w:spacing w:line="256" w:lineRule="auto"/>
              <w:jc w:val="center"/>
              <w:rPr>
                <w:rFonts w:eastAsia="Calibri"/>
                <w:sz w:val="20"/>
                <w:szCs w:val="20"/>
                <w:lang w:eastAsia="en-US"/>
              </w:rPr>
            </w:pPr>
          </w:p>
        </w:tc>
      </w:tr>
      <w:tr w:rsidR="006724F2" w14:paraId="281A49C2"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1E798EB7" w14:textId="77777777" w:rsidR="006724F2" w:rsidRPr="006724F2" w:rsidRDefault="006724F2">
            <w:pPr>
              <w:spacing w:line="256" w:lineRule="auto"/>
              <w:jc w:val="both"/>
              <w:rPr>
                <w:rFonts w:eastAsia="Calibri"/>
                <w:lang w:eastAsia="en-US"/>
              </w:rPr>
            </w:pPr>
            <w:r w:rsidRPr="006724F2">
              <w:rPr>
                <w:rFonts w:eastAsia="Calibri"/>
                <w:lang w:eastAsia="en-US"/>
              </w:rPr>
              <w:t>Соответствие введения и заключения курсовой работы установленным требованиям</w:t>
            </w:r>
          </w:p>
        </w:tc>
        <w:tc>
          <w:tcPr>
            <w:tcW w:w="2684" w:type="pct"/>
            <w:tcBorders>
              <w:top w:val="single" w:sz="4" w:space="0" w:color="auto"/>
              <w:left w:val="single" w:sz="4" w:space="0" w:color="auto"/>
              <w:bottom w:val="single" w:sz="4" w:space="0" w:color="auto"/>
              <w:right w:val="single" w:sz="4" w:space="0" w:color="auto"/>
            </w:tcBorders>
            <w:hideMark/>
          </w:tcPr>
          <w:p w14:paraId="3864CAC9" w14:textId="77777777" w:rsidR="006724F2" w:rsidRPr="006724F2" w:rsidRDefault="006724F2">
            <w:pPr>
              <w:spacing w:line="256" w:lineRule="auto"/>
              <w:jc w:val="both"/>
              <w:rPr>
                <w:rFonts w:eastAsia="Calibri"/>
                <w:lang w:eastAsia="en-US"/>
              </w:rPr>
            </w:pPr>
            <w:r w:rsidRPr="006724F2">
              <w:rPr>
                <w:rFonts w:eastAsia="Calibri"/>
                <w:lang w:eastAsia="en-US"/>
              </w:rPr>
              <w:t>Введение и заключение курсовой работы должны соответствовать требованиям, предусмотренным Методическими указаниями по подготовке и защите курсовой работы</w:t>
            </w:r>
          </w:p>
        </w:tc>
        <w:tc>
          <w:tcPr>
            <w:tcW w:w="446" w:type="pct"/>
            <w:tcBorders>
              <w:top w:val="single" w:sz="4" w:space="0" w:color="auto"/>
              <w:left w:val="single" w:sz="4" w:space="0" w:color="auto"/>
              <w:bottom w:val="single" w:sz="4" w:space="0" w:color="auto"/>
              <w:right w:val="single" w:sz="4" w:space="0" w:color="auto"/>
            </w:tcBorders>
            <w:hideMark/>
          </w:tcPr>
          <w:p w14:paraId="0DC465BA"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10</w:t>
            </w:r>
          </w:p>
        </w:tc>
        <w:tc>
          <w:tcPr>
            <w:tcW w:w="599" w:type="pct"/>
            <w:tcBorders>
              <w:top w:val="single" w:sz="4" w:space="0" w:color="auto"/>
              <w:left w:val="single" w:sz="4" w:space="0" w:color="auto"/>
              <w:bottom w:val="single" w:sz="4" w:space="0" w:color="auto"/>
              <w:right w:val="single" w:sz="4" w:space="0" w:color="auto"/>
            </w:tcBorders>
          </w:tcPr>
          <w:p w14:paraId="427F48D7" w14:textId="77777777" w:rsidR="006724F2" w:rsidRDefault="006724F2">
            <w:pPr>
              <w:spacing w:line="256" w:lineRule="auto"/>
              <w:jc w:val="center"/>
              <w:rPr>
                <w:rFonts w:eastAsia="Calibri"/>
                <w:sz w:val="20"/>
                <w:szCs w:val="20"/>
                <w:lang w:eastAsia="en-US"/>
              </w:rPr>
            </w:pPr>
          </w:p>
        </w:tc>
      </w:tr>
      <w:tr w:rsidR="006724F2" w14:paraId="40F67774"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138C4F4D" w14:textId="77777777" w:rsidR="006724F2" w:rsidRPr="006724F2" w:rsidRDefault="006724F2">
            <w:pPr>
              <w:spacing w:line="256" w:lineRule="auto"/>
              <w:jc w:val="both"/>
              <w:rPr>
                <w:rFonts w:eastAsia="Calibri"/>
                <w:lang w:eastAsia="en-US"/>
              </w:rPr>
            </w:pPr>
            <w:r w:rsidRPr="006724F2">
              <w:rPr>
                <w:rFonts w:eastAsia="Calibri"/>
                <w:lang w:eastAsia="en-US"/>
              </w:rPr>
              <w:t>Полнота и логичность раскрытия темы</w:t>
            </w:r>
          </w:p>
        </w:tc>
        <w:tc>
          <w:tcPr>
            <w:tcW w:w="2684" w:type="pct"/>
            <w:tcBorders>
              <w:top w:val="single" w:sz="4" w:space="0" w:color="auto"/>
              <w:left w:val="single" w:sz="4" w:space="0" w:color="auto"/>
              <w:bottom w:val="single" w:sz="4" w:space="0" w:color="auto"/>
              <w:right w:val="single" w:sz="4" w:space="0" w:color="auto"/>
            </w:tcBorders>
            <w:hideMark/>
          </w:tcPr>
          <w:p w14:paraId="08CAFCD1" w14:textId="77777777" w:rsidR="006724F2" w:rsidRPr="006724F2" w:rsidRDefault="006724F2">
            <w:pPr>
              <w:spacing w:line="256" w:lineRule="auto"/>
              <w:jc w:val="both"/>
              <w:rPr>
                <w:rFonts w:eastAsia="Calibri"/>
                <w:lang w:eastAsia="en-US"/>
              </w:rPr>
            </w:pPr>
            <w:r w:rsidRPr="006724F2">
              <w:rPr>
                <w:rFonts w:eastAsia="Calibri"/>
                <w:lang w:eastAsia="en-US"/>
              </w:rPr>
              <w:t>В курсовой работе должны быть логично и последовательно раскрыты все основные вопросы темы</w:t>
            </w:r>
          </w:p>
        </w:tc>
        <w:tc>
          <w:tcPr>
            <w:tcW w:w="446" w:type="pct"/>
            <w:tcBorders>
              <w:top w:val="single" w:sz="4" w:space="0" w:color="auto"/>
              <w:left w:val="single" w:sz="4" w:space="0" w:color="auto"/>
              <w:bottom w:val="single" w:sz="4" w:space="0" w:color="auto"/>
              <w:right w:val="single" w:sz="4" w:space="0" w:color="auto"/>
            </w:tcBorders>
            <w:hideMark/>
          </w:tcPr>
          <w:p w14:paraId="6E51881C"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20</w:t>
            </w:r>
          </w:p>
        </w:tc>
        <w:tc>
          <w:tcPr>
            <w:tcW w:w="599" w:type="pct"/>
            <w:tcBorders>
              <w:top w:val="single" w:sz="4" w:space="0" w:color="auto"/>
              <w:left w:val="single" w:sz="4" w:space="0" w:color="auto"/>
              <w:bottom w:val="single" w:sz="4" w:space="0" w:color="auto"/>
              <w:right w:val="single" w:sz="4" w:space="0" w:color="auto"/>
            </w:tcBorders>
          </w:tcPr>
          <w:p w14:paraId="48DF7E20" w14:textId="77777777" w:rsidR="006724F2" w:rsidRDefault="006724F2">
            <w:pPr>
              <w:spacing w:line="256" w:lineRule="auto"/>
              <w:jc w:val="center"/>
              <w:rPr>
                <w:rFonts w:eastAsia="Calibri"/>
                <w:sz w:val="20"/>
                <w:szCs w:val="20"/>
                <w:lang w:eastAsia="en-US"/>
              </w:rPr>
            </w:pPr>
          </w:p>
        </w:tc>
      </w:tr>
      <w:tr w:rsidR="006724F2" w14:paraId="7A34A733"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4A517136" w14:textId="77777777" w:rsidR="006724F2" w:rsidRPr="006724F2" w:rsidRDefault="006724F2">
            <w:pPr>
              <w:spacing w:line="256" w:lineRule="auto"/>
              <w:jc w:val="both"/>
              <w:rPr>
                <w:rFonts w:eastAsia="Calibri"/>
                <w:lang w:eastAsia="en-US"/>
              </w:rPr>
            </w:pPr>
            <w:r w:rsidRPr="006724F2">
              <w:rPr>
                <w:rFonts w:eastAsia="Calibri"/>
                <w:lang w:eastAsia="en-US"/>
              </w:rPr>
              <w:t xml:space="preserve">Самостоятельность написания курсовой работы </w:t>
            </w:r>
          </w:p>
        </w:tc>
        <w:tc>
          <w:tcPr>
            <w:tcW w:w="2684" w:type="pct"/>
            <w:tcBorders>
              <w:top w:val="single" w:sz="4" w:space="0" w:color="auto"/>
              <w:left w:val="single" w:sz="4" w:space="0" w:color="auto"/>
              <w:bottom w:val="single" w:sz="4" w:space="0" w:color="auto"/>
              <w:right w:val="single" w:sz="4" w:space="0" w:color="auto"/>
            </w:tcBorders>
            <w:hideMark/>
          </w:tcPr>
          <w:p w14:paraId="3170F6D1" w14:textId="77777777" w:rsidR="006724F2" w:rsidRPr="006724F2" w:rsidRDefault="006724F2">
            <w:pPr>
              <w:spacing w:line="256" w:lineRule="auto"/>
              <w:jc w:val="both"/>
              <w:rPr>
                <w:rFonts w:eastAsia="Calibri"/>
                <w:lang w:eastAsia="en-US"/>
              </w:rPr>
            </w:pPr>
            <w:r w:rsidRPr="006724F2">
              <w:rPr>
                <w:rFonts w:eastAsia="Calibri"/>
                <w:lang w:eastAsia="en-US"/>
              </w:rPr>
              <w:t>Курсовая работа должна быть написана студентом самостоятельно, использование материалов экономической литературы и нормативных правовых актов должно быть оформлено с указанием ссылок</w:t>
            </w:r>
          </w:p>
        </w:tc>
        <w:tc>
          <w:tcPr>
            <w:tcW w:w="446" w:type="pct"/>
            <w:tcBorders>
              <w:top w:val="single" w:sz="4" w:space="0" w:color="auto"/>
              <w:left w:val="single" w:sz="4" w:space="0" w:color="auto"/>
              <w:bottom w:val="single" w:sz="4" w:space="0" w:color="auto"/>
              <w:right w:val="single" w:sz="4" w:space="0" w:color="auto"/>
            </w:tcBorders>
            <w:hideMark/>
          </w:tcPr>
          <w:p w14:paraId="55B96D5E" w14:textId="77777777" w:rsidR="006724F2" w:rsidRDefault="006724F2">
            <w:pPr>
              <w:tabs>
                <w:tab w:val="left" w:pos="0"/>
              </w:tabs>
              <w:spacing w:line="256" w:lineRule="auto"/>
              <w:jc w:val="center"/>
              <w:rPr>
                <w:rFonts w:eastAsia="Calibri"/>
                <w:b/>
                <w:sz w:val="20"/>
                <w:szCs w:val="20"/>
                <w:lang w:eastAsia="en-US"/>
              </w:rPr>
            </w:pPr>
            <w:r>
              <w:rPr>
                <w:rFonts w:eastAsia="Calibri"/>
                <w:b/>
                <w:sz w:val="20"/>
                <w:szCs w:val="20"/>
                <w:lang w:eastAsia="en-US"/>
              </w:rPr>
              <w:t>15</w:t>
            </w:r>
          </w:p>
        </w:tc>
        <w:tc>
          <w:tcPr>
            <w:tcW w:w="599" w:type="pct"/>
            <w:tcBorders>
              <w:top w:val="single" w:sz="4" w:space="0" w:color="auto"/>
              <w:left w:val="single" w:sz="4" w:space="0" w:color="auto"/>
              <w:bottom w:val="single" w:sz="4" w:space="0" w:color="auto"/>
              <w:right w:val="single" w:sz="4" w:space="0" w:color="auto"/>
            </w:tcBorders>
          </w:tcPr>
          <w:p w14:paraId="45A586E4" w14:textId="77777777" w:rsidR="006724F2" w:rsidRDefault="006724F2">
            <w:pPr>
              <w:spacing w:line="256" w:lineRule="auto"/>
              <w:jc w:val="center"/>
              <w:rPr>
                <w:rFonts w:eastAsia="Calibri"/>
                <w:sz w:val="20"/>
                <w:szCs w:val="20"/>
                <w:lang w:val="en-US" w:eastAsia="en-US"/>
              </w:rPr>
            </w:pPr>
          </w:p>
        </w:tc>
      </w:tr>
      <w:tr w:rsidR="006724F2" w14:paraId="4CC344D5"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50FF4F94" w14:textId="77777777" w:rsidR="006724F2" w:rsidRPr="006724F2" w:rsidRDefault="006724F2">
            <w:pPr>
              <w:spacing w:line="256" w:lineRule="auto"/>
              <w:jc w:val="both"/>
              <w:rPr>
                <w:rFonts w:eastAsia="Calibri"/>
                <w:lang w:eastAsia="en-US"/>
              </w:rPr>
            </w:pPr>
            <w:r w:rsidRPr="006724F2">
              <w:rPr>
                <w:rFonts w:eastAsia="Calibri"/>
                <w:lang w:eastAsia="en-US"/>
              </w:rPr>
              <w:t>Наличие анализа и выводов автора</w:t>
            </w:r>
          </w:p>
        </w:tc>
        <w:tc>
          <w:tcPr>
            <w:tcW w:w="2684" w:type="pct"/>
            <w:tcBorders>
              <w:top w:val="single" w:sz="4" w:space="0" w:color="auto"/>
              <w:left w:val="single" w:sz="4" w:space="0" w:color="auto"/>
              <w:bottom w:val="single" w:sz="4" w:space="0" w:color="auto"/>
              <w:right w:val="single" w:sz="4" w:space="0" w:color="auto"/>
            </w:tcBorders>
            <w:hideMark/>
          </w:tcPr>
          <w:p w14:paraId="6D9CCAF0" w14:textId="77777777" w:rsidR="006724F2" w:rsidRPr="006724F2" w:rsidRDefault="006724F2">
            <w:pPr>
              <w:spacing w:line="256" w:lineRule="auto"/>
              <w:jc w:val="both"/>
              <w:rPr>
                <w:rFonts w:eastAsia="Calibri"/>
                <w:lang w:eastAsia="en-US"/>
              </w:rPr>
            </w:pPr>
            <w:r w:rsidRPr="006724F2">
              <w:rPr>
                <w:rFonts w:eastAsia="Calibri"/>
                <w:lang w:eastAsia="en-US"/>
              </w:rPr>
              <w:t>В курсовой работе должен быть проведен анализ основных вопросов темы (в т.ч. с использованием фактических данных), сделаны выводы</w:t>
            </w:r>
          </w:p>
        </w:tc>
        <w:tc>
          <w:tcPr>
            <w:tcW w:w="446" w:type="pct"/>
            <w:tcBorders>
              <w:top w:val="single" w:sz="4" w:space="0" w:color="auto"/>
              <w:left w:val="single" w:sz="4" w:space="0" w:color="auto"/>
              <w:bottom w:val="single" w:sz="4" w:space="0" w:color="auto"/>
              <w:right w:val="single" w:sz="4" w:space="0" w:color="auto"/>
            </w:tcBorders>
            <w:hideMark/>
          </w:tcPr>
          <w:p w14:paraId="332241CA"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20</w:t>
            </w:r>
          </w:p>
        </w:tc>
        <w:tc>
          <w:tcPr>
            <w:tcW w:w="599" w:type="pct"/>
            <w:tcBorders>
              <w:top w:val="single" w:sz="4" w:space="0" w:color="auto"/>
              <w:left w:val="single" w:sz="4" w:space="0" w:color="auto"/>
              <w:bottom w:val="single" w:sz="4" w:space="0" w:color="auto"/>
              <w:right w:val="single" w:sz="4" w:space="0" w:color="auto"/>
            </w:tcBorders>
          </w:tcPr>
          <w:p w14:paraId="4442ABBD" w14:textId="77777777" w:rsidR="006724F2" w:rsidRDefault="006724F2">
            <w:pPr>
              <w:spacing w:line="256" w:lineRule="auto"/>
              <w:jc w:val="center"/>
              <w:rPr>
                <w:rFonts w:eastAsia="Calibri"/>
                <w:sz w:val="20"/>
                <w:szCs w:val="20"/>
                <w:lang w:val="en-US" w:eastAsia="en-US"/>
              </w:rPr>
            </w:pPr>
          </w:p>
        </w:tc>
      </w:tr>
      <w:tr w:rsidR="006724F2" w14:paraId="7F0D97FA"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7A346AAE" w14:textId="77777777" w:rsidR="006724F2" w:rsidRPr="006724F2" w:rsidRDefault="006724F2">
            <w:pPr>
              <w:spacing w:line="256" w:lineRule="auto"/>
              <w:jc w:val="both"/>
              <w:rPr>
                <w:rFonts w:eastAsia="Calibri"/>
                <w:lang w:eastAsia="en-US"/>
              </w:rPr>
            </w:pPr>
            <w:r w:rsidRPr="006724F2">
              <w:rPr>
                <w:rFonts w:eastAsia="Calibri"/>
                <w:lang w:eastAsia="en-US"/>
              </w:rPr>
              <w:t>Соответствие курсовой работы нормативным правовым актам</w:t>
            </w:r>
          </w:p>
        </w:tc>
        <w:tc>
          <w:tcPr>
            <w:tcW w:w="2684" w:type="pct"/>
            <w:tcBorders>
              <w:top w:val="single" w:sz="4" w:space="0" w:color="auto"/>
              <w:left w:val="single" w:sz="4" w:space="0" w:color="auto"/>
              <w:bottom w:val="single" w:sz="4" w:space="0" w:color="auto"/>
              <w:right w:val="single" w:sz="4" w:space="0" w:color="auto"/>
            </w:tcBorders>
            <w:hideMark/>
          </w:tcPr>
          <w:p w14:paraId="47ED841B" w14:textId="77777777" w:rsidR="006724F2" w:rsidRPr="006724F2" w:rsidRDefault="006724F2">
            <w:pPr>
              <w:spacing w:line="256" w:lineRule="auto"/>
              <w:jc w:val="both"/>
              <w:rPr>
                <w:rFonts w:eastAsia="Calibri"/>
                <w:lang w:eastAsia="en-US"/>
              </w:rPr>
            </w:pPr>
            <w:r w:rsidRPr="006724F2">
              <w:rPr>
                <w:rFonts w:eastAsia="Calibri"/>
                <w:lang w:eastAsia="en-US"/>
              </w:rPr>
              <w:t>Курсовая работа должна отразить знание студентом нормативных правовых актов по рассматриваемой теме; не должна содержать ошибок в использовании терминологии</w:t>
            </w:r>
          </w:p>
        </w:tc>
        <w:tc>
          <w:tcPr>
            <w:tcW w:w="446" w:type="pct"/>
            <w:tcBorders>
              <w:top w:val="single" w:sz="4" w:space="0" w:color="auto"/>
              <w:left w:val="single" w:sz="4" w:space="0" w:color="auto"/>
              <w:bottom w:val="single" w:sz="4" w:space="0" w:color="auto"/>
              <w:right w:val="single" w:sz="4" w:space="0" w:color="auto"/>
            </w:tcBorders>
            <w:hideMark/>
          </w:tcPr>
          <w:p w14:paraId="7DF1D30D"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20</w:t>
            </w:r>
          </w:p>
        </w:tc>
        <w:tc>
          <w:tcPr>
            <w:tcW w:w="599" w:type="pct"/>
            <w:tcBorders>
              <w:top w:val="single" w:sz="4" w:space="0" w:color="auto"/>
              <w:left w:val="single" w:sz="4" w:space="0" w:color="auto"/>
              <w:bottom w:val="single" w:sz="4" w:space="0" w:color="auto"/>
              <w:right w:val="single" w:sz="4" w:space="0" w:color="auto"/>
            </w:tcBorders>
          </w:tcPr>
          <w:p w14:paraId="413A925C" w14:textId="77777777" w:rsidR="006724F2" w:rsidRDefault="006724F2">
            <w:pPr>
              <w:spacing w:line="256" w:lineRule="auto"/>
              <w:jc w:val="center"/>
              <w:rPr>
                <w:rFonts w:eastAsia="Calibri"/>
                <w:sz w:val="20"/>
                <w:szCs w:val="20"/>
                <w:lang w:val="en-US" w:eastAsia="en-US"/>
              </w:rPr>
            </w:pPr>
          </w:p>
        </w:tc>
      </w:tr>
      <w:tr w:rsidR="006724F2" w14:paraId="03F8B6C1"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478C59BD" w14:textId="77777777" w:rsidR="006724F2" w:rsidRPr="006724F2" w:rsidRDefault="006724F2">
            <w:pPr>
              <w:spacing w:line="256" w:lineRule="auto"/>
              <w:jc w:val="both"/>
              <w:rPr>
                <w:rFonts w:eastAsia="Calibri"/>
                <w:lang w:eastAsia="en-US"/>
              </w:rPr>
            </w:pPr>
            <w:r w:rsidRPr="006724F2">
              <w:rPr>
                <w:rFonts w:eastAsia="Calibri"/>
                <w:lang w:eastAsia="en-US"/>
              </w:rPr>
              <w:t>Отражение зарубежного и (или) исторического опыта</w:t>
            </w:r>
          </w:p>
        </w:tc>
        <w:tc>
          <w:tcPr>
            <w:tcW w:w="2684" w:type="pct"/>
            <w:tcBorders>
              <w:top w:val="single" w:sz="4" w:space="0" w:color="auto"/>
              <w:left w:val="single" w:sz="4" w:space="0" w:color="auto"/>
              <w:bottom w:val="single" w:sz="4" w:space="0" w:color="auto"/>
              <w:right w:val="single" w:sz="4" w:space="0" w:color="auto"/>
            </w:tcBorders>
            <w:hideMark/>
          </w:tcPr>
          <w:p w14:paraId="6E5B94AE" w14:textId="77777777" w:rsidR="006724F2" w:rsidRPr="006724F2" w:rsidRDefault="006724F2">
            <w:pPr>
              <w:spacing w:line="256" w:lineRule="auto"/>
              <w:jc w:val="both"/>
              <w:rPr>
                <w:rFonts w:eastAsia="Calibri"/>
                <w:lang w:eastAsia="en-US"/>
              </w:rPr>
            </w:pPr>
            <w:r w:rsidRPr="006724F2">
              <w:rPr>
                <w:rFonts w:eastAsia="Calibri"/>
                <w:lang w:eastAsia="en-US"/>
              </w:rPr>
              <w:t>Курсовая работа должна содержать описание зарубежного и (или) исторического опыта, оценку возможности его использования в Российской Федерации</w:t>
            </w:r>
          </w:p>
        </w:tc>
        <w:tc>
          <w:tcPr>
            <w:tcW w:w="446" w:type="pct"/>
            <w:tcBorders>
              <w:top w:val="single" w:sz="4" w:space="0" w:color="auto"/>
              <w:left w:val="single" w:sz="4" w:space="0" w:color="auto"/>
              <w:bottom w:val="single" w:sz="4" w:space="0" w:color="auto"/>
              <w:right w:val="single" w:sz="4" w:space="0" w:color="auto"/>
            </w:tcBorders>
            <w:hideMark/>
          </w:tcPr>
          <w:p w14:paraId="4A63BC10"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5</w:t>
            </w:r>
          </w:p>
        </w:tc>
        <w:tc>
          <w:tcPr>
            <w:tcW w:w="599" w:type="pct"/>
            <w:tcBorders>
              <w:top w:val="single" w:sz="4" w:space="0" w:color="auto"/>
              <w:left w:val="single" w:sz="4" w:space="0" w:color="auto"/>
              <w:bottom w:val="single" w:sz="4" w:space="0" w:color="auto"/>
              <w:right w:val="single" w:sz="4" w:space="0" w:color="auto"/>
            </w:tcBorders>
          </w:tcPr>
          <w:p w14:paraId="6F329E88" w14:textId="77777777" w:rsidR="006724F2" w:rsidRDefault="006724F2">
            <w:pPr>
              <w:spacing w:line="256" w:lineRule="auto"/>
              <w:jc w:val="center"/>
              <w:rPr>
                <w:rFonts w:eastAsia="Calibri"/>
                <w:sz w:val="20"/>
                <w:szCs w:val="20"/>
                <w:lang w:eastAsia="en-US"/>
              </w:rPr>
            </w:pPr>
          </w:p>
        </w:tc>
      </w:tr>
      <w:tr w:rsidR="006724F2" w14:paraId="4D3904FF"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7787BA97" w14:textId="77777777" w:rsidR="006724F2" w:rsidRPr="006724F2" w:rsidRDefault="006724F2">
            <w:pPr>
              <w:spacing w:line="256" w:lineRule="auto"/>
              <w:jc w:val="both"/>
              <w:rPr>
                <w:rFonts w:eastAsia="Calibri"/>
                <w:lang w:eastAsia="en-US"/>
              </w:rPr>
            </w:pPr>
            <w:r w:rsidRPr="006724F2">
              <w:rPr>
                <w:rFonts w:eastAsia="Calibri"/>
                <w:lang w:eastAsia="en-US"/>
              </w:rPr>
              <w:lastRenderedPageBreak/>
              <w:t>Научный стиль изложения</w:t>
            </w:r>
          </w:p>
        </w:tc>
        <w:tc>
          <w:tcPr>
            <w:tcW w:w="2684" w:type="pct"/>
            <w:tcBorders>
              <w:top w:val="single" w:sz="4" w:space="0" w:color="auto"/>
              <w:left w:val="single" w:sz="4" w:space="0" w:color="auto"/>
              <w:bottom w:val="single" w:sz="4" w:space="0" w:color="auto"/>
              <w:right w:val="single" w:sz="4" w:space="0" w:color="auto"/>
            </w:tcBorders>
            <w:hideMark/>
          </w:tcPr>
          <w:p w14:paraId="2D0E20B4" w14:textId="77777777" w:rsidR="006724F2" w:rsidRPr="006724F2" w:rsidRDefault="006724F2">
            <w:pPr>
              <w:spacing w:line="256" w:lineRule="auto"/>
              <w:jc w:val="both"/>
              <w:rPr>
                <w:rFonts w:eastAsia="Calibri"/>
                <w:lang w:eastAsia="en-US"/>
              </w:rPr>
            </w:pPr>
            <w:r w:rsidRPr="006724F2">
              <w:rPr>
                <w:rFonts w:eastAsia="Calibri"/>
                <w:lang w:eastAsia="en-US"/>
              </w:rPr>
              <w:t>В курсовой работе не допускается применение разговорного или публицистического стиля</w:t>
            </w:r>
          </w:p>
        </w:tc>
        <w:tc>
          <w:tcPr>
            <w:tcW w:w="446" w:type="pct"/>
            <w:tcBorders>
              <w:top w:val="single" w:sz="4" w:space="0" w:color="auto"/>
              <w:left w:val="single" w:sz="4" w:space="0" w:color="auto"/>
              <w:bottom w:val="single" w:sz="4" w:space="0" w:color="auto"/>
              <w:right w:val="single" w:sz="4" w:space="0" w:color="auto"/>
            </w:tcBorders>
            <w:hideMark/>
          </w:tcPr>
          <w:p w14:paraId="120957F5"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3</w:t>
            </w:r>
          </w:p>
        </w:tc>
        <w:tc>
          <w:tcPr>
            <w:tcW w:w="599" w:type="pct"/>
            <w:tcBorders>
              <w:top w:val="single" w:sz="4" w:space="0" w:color="auto"/>
              <w:left w:val="single" w:sz="4" w:space="0" w:color="auto"/>
              <w:bottom w:val="single" w:sz="4" w:space="0" w:color="auto"/>
              <w:right w:val="single" w:sz="4" w:space="0" w:color="auto"/>
            </w:tcBorders>
          </w:tcPr>
          <w:p w14:paraId="0B801F2F" w14:textId="77777777" w:rsidR="006724F2" w:rsidRDefault="006724F2">
            <w:pPr>
              <w:spacing w:line="256" w:lineRule="auto"/>
              <w:jc w:val="center"/>
              <w:rPr>
                <w:rFonts w:eastAsia="Calibri"/>
                <w:sz w:val="20"/>
                <w:szCs w:val="20"/>
                <w:lang w:eastAsia="en-US"/>
              </w:rPr>
            </w:pPr>
          </w:p>
        </w:tc>
      </w:tr>
      <w:tr w:rsidR="006724F2" w14:paraId="157BF63D"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1F8189F3" w14:textId="77777777" w:rsidR="006724F2" w:rsidRPr="006724F2" w:rsidRDefault="006724F2">
            <w:pPr>
              <w:spacing w:line="256" w:lineRule="auto"/>
              <w:jc w:val="both"/>
              <w:rPr>
                <w:rFonts w:eastAsia="Calibri"/>
                <w:lang w:eastAsia="en-US"/>
              </w:rPr>
            </w:pPr>
            <w:r w:rsidRPr="006724F2">
              <w:rPr>
                <w:rFonts w:eastAsia="Calibri"/>
                <w:lang w:eastAsia="en-US"/>
              </w:rPr>
              <w:t>Правильность оформления</w:t>
            </w:r>
          </w:p>
        </w:tc>
        <w:tc>
          <w:tcPr>
            <w:tcW w:w="2684" w:type="pct"/>
            <w:tcBorders>
              <w:top w:val="single" w:sz="4" w:space="0" w:color="auto"/>
              <w:left w:val="single" w:sz="4" w:space="0" w:color="auto"/>
              <w:bottom w:val="single" w:sz="4" w:space="0" w:color="auto"/>
              <w:right w:val="single" w:sz="4" w:space="0" w:color="auto"/>
            </w:tcBorders>
            <w:hideMark/>
          </w:tcPr>
          <w:p w14:paraId="4795E48D" w14:textId="77777777" w:rsidR="006724F2" w:rsidRPr="006724F2" w:rsidRDefault="006724F2">
            <w:pPr>
              <w:spacing w:line="256" w:lineRule="auto"/>
              <w:jc w:val="both"/>
              <w:rPr>
                <w:rFonts w:eastAsia="Calibri"/>
                <w:lang w:eastAsia="en-US"/>
              </w:rPr>
            </w:pPr>
            <w:r w:rsidRPr="006724F2">
              <w:rPr>
                <w:rFonts w:eastAsia="Calibri"/>
                <w:lang w:eastAsia="en-US"/>
              </w:rPr>
              <w:t>Курсовая работа должна быть оформлена в соответствии с требованиями, предусмотренными Методическими указаниями по подготовке и защите курсовой работы</w:t>
            </w:r>
          </w:p>
        </w:tc>
        <w:tc>
          <w:tcPr>
            <w:tcW w:w="446" w:type="pct"/>
            <w:tcBorders>
              <w:top w:val="single" w:sz="4" w:space="0" w:color="auto"/>
              <w:left w:val="single" w:sz="4" w:space="0" w:color="auto"/>
              <w:bottom w:val="single" w:sz="4" w:space="0" w:color="auto"/>
              <w:right w:val="single" w:sz="4" w:space="0" w:color="auto"/>
            </w:tcBorders>
            <w:hideMark/>
          </w:tcPr>
          <w:p w14:paraId="5C6DD4AE"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5</w:t>
            </w:r>
          </w:p>
        </w:tc>
        <w:tc>
          <w:tcPr>
            <w:tcW w:w="599" w:type="pct"/>
            <w:tcBorders>
              <w:top w:val="single" w:sz="4" w:space="0" w:color="auto"/>
              <w:left w:val="single" w:sz="4" w:space="0" w:color="auto"/>
              <w:bottom w:val="single" w:sz="4" w:space="0" w:color="auto"/>
              <w:right w:val="single" w:sz="4" w:space="0" w:color="auto"/>
            </w:tcBorders>
          </w:tcPr>
          <w:p w14:paraId="7C8500C8" w14:textId="77777777" w:rsidR="006724F2" w:rsidRDefault="006724F2">
            <w:pPr>
              <w:spacing w:line="256" w:lineRule="auto"/>
              <w:jc w:val="center"/>
              <w:rPr>
                <w:rFonts w:eastAsia="Calibri"/>
                <w:sz w:val="20"/>
                <w:szCs w:val="20"/>
                <w:lang w:eastAsia="en-US"/>
              </w:rPr>
            </w:pPr>
          </w:p>
        </w:tc>
      </w:tr>
      <w:tr w:rsidR="006724F2" w14:paraId="676FC2F3"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4FA2461F" w14:textId="77777777" w:rsidR="006724F2" w:rsidRPr="006724F2" w:rsidRDefault="006724F2">
            <w:pPr>
              <w:spacing w:line="256" w:lineRule="auto"/>
              <w:jc w:val="both"/>
              <w:rPr>
                <w:rFonts w:eastAsia="Calibri"/>
                <w:lang w:eastAsia="en-US"/>
              </w:rPr>
            </w:pPr>
            <w:r w:rsidRPr="006724F2">
              <w:rPr>
                <w:rFonts w:eastAsia="Calibri"/>
                <w:lang w:eastAsia="en-US"/>
              </w:rPr>
              <w:t>Итого баллов (по 100 балльной шкале)</w:t>
            </w:r>
          </w:p>
        </w:tc>
        <w:tc>
          <w:tcPr>
            <w:tcW w:w="2684" w:type="pct"/>
            <w:tcBorders>
              <w:top w:val="single" w:sz="4" w:space="0" w:color="auto"/>
              <w:left w:val="single" w:sz="4" w:space="0" w:color="auto"/>
              <w:bottom w:val="single" w:sz="4" w:space="0" w:color="auto"/>
              <w:right w:val="single" w:sz="4" w:space="0" w:color="auto"/>
            </w:tcBorders>
          </w:tcPr>
          <w:p w14:paraId="1F68E370" w14:textId="77777777" w:rsidR="006724F2" w:rsidRPr="006724F2" w:rsidRDefault="006724F2">
            <w:pPr>
              <w:spacing w:line="256" w:lineRule="auto"/>
              <w:jc w:val="both"/>
              <w:rPr>
                <w:rFonts w:eastAsia="Calibri"/>
                <w:lang w:eastAsia="en-US"/>
              </w:rPr>
            </w:pPr>
          </w:p>
        </w:tc>
        <w:tc>
          <w:tcPr>
            <w:tcW w:w="446" w:type="pct"/>
            <w:tcBorders>
              <w:top w:val="single" w:sz="4" w:space="0" w:color="auto"/>
              <w:left w:val="single" w:sz="4" w:space="0" w:color="auto"/>
              <w:bottom w:val="single" w:sz="4" w:space="0" w:color="auto"/>
              <w:right w:val="single" w:sz="4" w:space="0" w:color="auto"/>
            </w:tcBorders>
            <w:hideMark/>
          </w:tcPr>
          <w:p w14:paraId="15EA00CE" w14:textId="77777777" w:rsidR="006724F2" w:rsidRDefault="006724F2">
            <w:pPr>
              <w:spacing w:line="256" w:lineRule="auto"/>
              <w:jc w:val="center"/>
              <w:rPr>
                <w:rFonts w:eastAsia="Calibri"/>
                <w:b/>
                <w:sz w:val="20"/>
                <w:szCs w:val="20"/>
                <w:lang w:eastAsia="en-US"/>
              </w:rPr>
            </w:pPr>
            <w:r>
              <w:rPr>
                <w:rFonts w:eastAsia="Calibri"/>
                <w:b/>
                <w:sz w:val="20"/>
                <w:szCs w:val="20"/>
                <w:lang w:eastAsia="en-US"/>
              </w:rPr>
              <w:t>100</w:t>
            </w:r>
          </w:p>
        </w:tc>
        <w:tc>
          <w:tcPr>
            <w:tcW w:w="599" w:type="pct"/>
            <w:tcBorders>
              <w:top w:val="single" w:sz="4" w:space="0" w:color="auto"/>
              <w:left w:val="single" w:sz="4" w:space="0" w:color="auto"/>
              <w:bottom w:val="single" w:sz="4" w:space="0" w:color="auto"/>
              <w:right w:val="single" w:sz="4" w:space="0" w:color="auto"/>
            </w:tcBorders>
          </w:tcPr>
          <w:p w14:paraId="4D2D8C64" w14:textId="77777777" w:rsidR="006724F2" w:rsidRDefault="006724F2">
            <w:pPr>
              <w:spacing w:line="256" w:lineRule="auto"/>
              <w:jc w:val="center"/>
              <w:rPr>
                <w:rFonts w:eastAsia="Calibri"/>
                <w:sz w:val="20"/>
                <w:szCs w:val="20"/>
                <w:lang w:eastAsia="en-US"/>
              </w:rPr>
            </w:pPr>
          </w:p>
        </w:tc>
      </w:tr>
      <w:tr w:rsidR="006724F2" w14:paraId="30DA2C2F" w14:textId="77777777" w:rsidTr="006724F2">
        <w:tc>
          <w:tcPr>
            <w:tcW w:w="1271" w:type="pct"/>
            <w:tcBorders>
              <w:top w:val="single" w:sz="4" w:space="0" w:color="auto"/>
              <w:left w:val="single" w:sz="4" w:space="0" w:color="auto"/>
              <w:bottom w:val="single" w:sz="4" w:space="0" w:color="auto"/>
              <w:right w:val="single" w:sz="4" w:space="0" w:color="auto"/>
            </w:tcBorders>
            <w:hideMark/>
          </w:tcPr>
          <w:p w14:paraId="4596D053" w14:textId="77777777" w:rsidR="006724F2" w:rsidRPr="006724F2" w:rsidRDefault="006724F2">
            <w:pPr>
              <w:spacing w:line="256" w:lineRule="auto"/>
              <w:jc w:val="both"/>
              <w:rPr>
                <w:rFonts w:eastAsia="Calibri"/>
                <w:lang w:eastAsia="en-US"/>
              </w:rPr>
            </w:pPr>
            <w:r w:rsidRPr="006724F2">
              <w:rPr>
                <w:rFonts w:eastAsia="Calibri"/>
                <w:lang w:eastAsia="en-US"/>
              </w:rPr>
              <w:t>Итого баллов (по 5 балльной шкале)</w:t>
            </w:r>
          </w:p>
        </w:tc>
        <w:tc>
          <w:tcPr>
            <w:tcW w:w="2684" w:type="pct"/>
            <w:tcBorders>
              <w:top w:val="single" w:sz="4" w:space="0" w:color="auto"/>
              <w:left w:val="single" w:sz="4" w:space="0" w:color="auto"/>
              <w:bottom w:val="single" w:sz="4" w:space="0" w:color="auto"/>
              <w:right w:val="single" w:sz="4" w:space="0" w:color="auto"/>
            </w:tcBorders>
            <w:hideMark/>
          </w:tcPr>
          <w:p w14:paraId="45C2D725" w14:textId="77777777" w:rsidR="006724F2" w:rsidRPr="006724F2" w:rsidRDefault="006724F2">
            <w:pPr>
              <w:spacing w:line="256" w:lineRule="auto"/>
              <w:jc w:val="both"/>
              <w:rPr>
                <w:rFonts w:eastAsia="Calibri"/>
                <w:lang w:eastAsia="en-US"/>
              </w:rPr>
            </w:pPr>
            <w:r w:rsidRPr="006724F2">
              <w:rPr>
                <w:rFonts w:eastAsia="Calibri"/>
                <w:lang w:eastAsia="en-US"/>
              </w:rPr>
              <w:t>86-100 – «отлично» (5);</w:t>
            </w:r>
          </w:p>
          <w:p w14:paraId="5EC47BDC" w14:textId="77777777" w:rsidR="006724F2" w:rsidRPr="006724F2" w:rsidRDefault="006724F2">
            <w:pPr>
              <w:spacing w:line="256" w:lineRule="auto"/>
              <w:jc w:val="both"/>
              <w:rPr>
                <w:rFonts w:eastAsia="Calibri"/>
                <w:lang w:eastAsia="en-US"/>
              </w:rPr>
            </w:pPr>
            <w:r w:rsidRPr="006724F2">
              <w:rPr>
                <w:rFonts w:eastAsia="Calibri"/>
                <w:lang w:eastAsia="en-US"/>
              </w:rPr>
              <w:t>70-85 – «хорошо» (4);</w:t>
            </w:r>
          </w:p>
          <w:p w14:paraId="32D08376" w14:textId="77777777" w:rsidR="006724F2" w:rsidRPr="006724F2" w:rsidRDefault="006724F2">
            <w:pPr>
              <w:spacing w:line="256" w:lineRule="auto"/>
              <w:jc w:val="both"/>
              <w:rPr>
                <w:rFonts w:eastAsia="Calibri"/>
                <w:lang w:eastAsia="en-US"/>
              </w:rPr>
            </w:pPr>
            <w:r w:rsidRPr="006724F2">
              <w:rPr>
                <w:rFonts w:eastAsia="Calibri"/>
                <w:lang w:eastAsia="en-US"/>
              </w:rPr>
              <w:t>50-69 – «удовлетворительно» (3);</w:t>
            </w:r>
          </w:p>
          <w:p w14:paraId="045005DC" w14:textId="77777777" w:rsidR="006724F2" w:rsidRPr="006724F2" w:rsidRDefault="006724F2">
            <w:pPr>
              <w:spacing w:line="256" w:lineRule="auto"/>
              <w:jc w:val="both"/>
              <w:rPr>
                <w:rFonts w:eastAsia="Calibri"/>
                <w:lang w:eastAsia="en-US"/>
              </w:rPr>
            </w:pPr>
            <w:r w:rsidRPr="006724F2">
              <w:rPr>
                <w:rFonts w:eastAsia="Calibri"/>
                <w:lang w:eastAsia="en-US"/>
              </w:rPr>
              <w:t>менее 50 – «неудовлетворительно» (2)</w:t>
            </w:r>
          </w:p>
        </w:tc>
        <w:tc>
          <w:tcPr>
            <w:tcW w:w="446" w:type="pct"/>
            <w:tcBorders>
              <w:top w:val="single" w:sz="4" w:space="0" w:color="auto"/>
              <w:left w:val="single" w:sz="4" w:space="0" w:color="auto"/>
              <w:bottom w:val="single" w:sz="4" w:space="0" w:color="auto"/>
              <w:right w:val="single" w:sz="4" w:space="0" w:color="auto"/>
            </w:tcBorders>
          </w:tcPr>
          <w:p w14:paraId="0CFD810C" w14:textId="77777777" w:rsidR="006724F2" w:rsidRDefault="006724F2">
            <w:pPr>
              <w:spacing w:line="256" w:lineRule="auto"/>
              <w:jc w:val="center"/>
              <w:rPr>
                <w:rFonts w:eastAsia="Calibri"/>
                <w:sz w:val="20"/>
                <w:szCs w:val="20"/>
                <w:lang w:eastAsia="en-US"/>
              </w:rPr>
            </w:pPr>
          </w:p>
        </w:tc>
        <w:tc>
          <w:tcPr>
            <w:tcW w:w="599" w:type="pct"/>
            <w:tcBorders>
              <w:top w:val="single" w:sz="4" w:space="0" w:color="auto"/>
              <w:left w:val="single" w:sz="4" w:space="0" w:color="auto"/>
              <w:bottom w:val="single" w:sz="4" w:space="0" w:color="auto"/>
              <w:right w:val="single" w:sz="4" w:space="0" w:color="auto"/>
            </w:tcBorders>
          </w:tcPr>
          <w:p w14:paraId="744C5EB5" w14:textId="77777777" w:rsidR="006724F2" w:rsidRDefault="006724F2">
            <w:pPr>
              <w:spacing w:line="256" w:lineRule="auto"/>
              <w:jc w:val="center"/>
              <w:rPr>
                <w:rFonts w:eastAsia="Calibri"/>
                <w:sz w:val="20"/>
                <w:szCs w:val="20"/>
                <w:lang w:eastAsia="en-US"/>
              </w:rPr>
            </w:pPr>
          </w:p>
        </w:tc>
      </w:tr>
    </w:tbl>
    <w:p w14:paraId="2C0D5073" w14:textId="77777777" w:rsidR="00484D9F" w:rsidRPr="00484D9F" w:rsidRDefault="00484D9F" w:rsidP="00A324C2">
      <w:pPr>
        <w:ind w:firstLine="425"/>
        <w:jc w:val="both"/>
        <w:rPr>
          <w:sz w:val="28"/>
          <w:szCs w:val="28"/>
        </w:rPr>
      </w:pPr>
    </w:p>
    <w:p w14:paraId="6ACCCA74" w14:textId="77777777" w:rsidR="001943A2" w:rsidRDefault="001943A2" w:rsidP="00926F97">
      <w:pPr>
        <w:widowControl w:val="0"/>
        <w:autoSpaceDE w:val="0"/>
        <w:autoSpaceDN w:val="0"/>
        <w:jc w:val="both"/>
        <w:outlineLvl w:val="0"/>
        <w:rPr>
          <w:b/>
          <w:bCs/>
          <w:sz w:val="28"/>
          <w:szCs w:val="28"/>
          <w:lang w:bidi="ru-RU"/>
        </w:rPr>
      </w:pPr>
      <w:bookmarkStart w:id="29" w:name="_Toc24406442"/>
    </w:p>
    <w:p w14:paraId="3DA344F6" w14:textId="2B18A05D"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63000D">
      <w:pPr>
        <w:keepNext/>
        <w:widowControl w:val="0"/>
        <w:autoSpaceDE w:val="0"/>
        <w:autoSpaceDN w:val="0"/>
        <w:spacing w:line="360" w:lineRule="auto"/>
        <w:ind w:firstLine="709"/>
        <w:jc w:val="both"/>
        <w:outlineLvl w:val="0"/>
        <w:rPr>
          <w:rFonts w:eastAsia="Calibri"/>
          <w:b/>
          <w:bCs/>
          <w:kern w:val="32"/>
          <w:sz w:val="28"/>
          <w:szCs w:val="28"/>
          <w:lang w:bidi="ru-RU"/>
        </w:rPr>
      </w:pPr>
      <w:bookmarkStart w:id="30" w:name="_Toc531614950"/>
      <w:bookmarkStart w:id="31" w:name="_Toc531686467"/>
      <w:r w:rsidRPr="00CF4446">
        <w:rPr>
          <w:rFonts w:eastAsia="Calibri"/>
          <w:b/>
          <w:bCs/>
          <w:kern w:val="32"/>
          <w:sz w:val="28"/>
          <w:szCs w:val="28"/>
          <w:lang w:bidi="ru-RU"/>
        </w:rPr>
        <w:t>11. 1. Комплект лицензионного программного обеспечения:</w:t>
      </w:r>
      <w:bookmarkEnd w:id="30"/>
      <w:bookmarkEnd w:id="31"/>
    </w:p>
    <w:p w14:paraId="06A46E16" w14:textId="77777777" w:rsidR="00CF4446" w:rsidRPr="003D04FD" w:rsidRDefault="00CF4446" w:rsidP="0063000D">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1"/>
      <w:bookmarkStart w:id="33" w:name="_Toc531686468"/>
      <w:r w:rsidRPr="003D04FD">
        <w:rPr>
          <w:rFonts w:eastAsia="Calibri"/>
          <w:bCs/>
          <w:kern w:val="32"/>
          <w:sz w:val="28"/>
          <w:szCs w:val="28"/>
          <w:lang w:bidi="ru-RU"/>
        </w:rPr>
        <w:t xml:space="preserve">1. </w:t>
      </w:r>
      <w:r w:rsidRPr="00CF4446">
        <w:rPr>
          <w:rFonts w:eastAsia="Calibri"/>
          <w:bCs/>
          <w:kern w:val="32"/>
          <w:sz w:val="28"/>
          <w:szCs w:val="28"/>
          <w:lang w:val="en-US" w:bidi="ru-RU"/>
        </w:rPr>
        <w:t>Windows</w:t>
      </w:r>
      <w:r w:rsidRPr="003D04FD">
        <w:rPr>
          <w:rFonts w:eastAsia="Calibri"/>
          <w:bCs/>
          <w:kern w:val="32"/>
          <w:sz w:val="28"/>
          <w:szCs w:val="28"/>
          <w:lang w:bidi="ru-RU"/>
        </w:rPr>
        <w:t xml:space="preserve">, </w:t>
      </w:r>
      <w:r w:rsidRPr="00CF4446">
        <w:rPr>
          <w:rFonts w:eastAsia="Calibri"/>
          <w:bCs/>
          <w:kern w:val="32"/>
          <w:sz w:val="28"/>
          <w:szCs w:val="28"/>
          <w:lang w:val="en-US" w:bidi="ru-RU"/>
        </w:rPr>
        <w:t>Microsoft</w:t>
      </w:r>
      <w:r w:rsidRPr="003D04FD">
        <w:rPr>
          <w:rFonts w:eastAsia="Calibri"/>
          <w:bCs/>
          <w:kern w:val="32"/>
          <w:sz w:val="28"/>
          <w:szCs w:val="28"/>
          <w:lang w:bidi="ru-RU"/>
        </w:rPr>
        <w:t xml:space="preserve"> </w:t>
      </w:r>
      <w:r w:rsidRPr="00CF4446">
        <w:rPr>
          <w:rFonts w:eastAsia="Calibri"/>
          <w:bCs/>
          <w:kern w:val="32"/>
          <w:sz w:val="28"/>
          <w:szCs w:val="28"/>
          <w:lang w:val="en-US" w:bidi="ru-RU"/>
        </w:rPr>
        <w:t>Office</w:t>
      </w:r>
      <w:r w:rsidRPr="003D04FD">
        <w:rPr>
          <w:rFonts w:eastAsia="Calibri"/>
          <w:bCs/>
          <w:kern w:val="32"/>
          <w:sz w:val="28"/>
          <w:szCs w:val="28"/>
          <w:lang w:bidi="ru-RU"/>
        </w:rPr>
        <w:t>.</w:t>
      </w:r>
      <w:bookmarkEnd w:id="32"/>
      <w:bookmarkEnd w:id="33"/>
    </w:p>
    <w:p w14:paraId="6D1FF8C3" w14:textId="0392B76E" w:rsidR="00CF4446" w:rsidRPr="003D04FD" w:rsidRDefault="00CF4446" w:rsidP="0063000D">
      <w:pPr>
        <w:keepNext/>
        <w:widowControl w:val="0"/>
        <w:autoSpaceDE w:val="0"/>
        <w:autoSpaceDN w:val="0"/>
        <w:spacing w:line="360" w:lineRule="auto"/>
        <w:ind w:firstLine="709"/>
        <w:jc w:val="both"/>
        <w:outlineLvl w:val="0"/>
        <w:rPr>
          <w:rFonts w:eastAsia="Calibri"/>
          <w:bCs/>
          <w:kern w:val="32"/>
          <w:sz w:val="28"/>
          <w:szCs w:val="28"/>
          <w:lang w:bidi="ru-RU"/>
        </w:rPr>
      </w:pPr>
      <w:bookmarkStart w:id="34" w:name="_Toc531614952"/>
      <w:bookmarkStart w:id="35" w:name="_Toc531686469"/>
      <w:r w:rsidRPr="003D04FD">
        <w:rPr>
          <w:rFonts w:eastAsia="Calibri"/>
          <w:bCs/>
          <w:kern w:val="32"/>
          <w:sz w:val="28"/>
          <w:szCs w:val="28"/>
          <w:lang w:bidi="ru-RU"/>
        </w:rPr>
        <w:t xml:space="preserve">2. </w:t>
      </w:r>
      <w:r w:rsidRPr="00CF4446">
        <w:rPr>
          <w:rFonts w:eastAsia="Calibri"/>
          <w:bCs/>
          <w:kern w:val="32"/>
          <w:sz w:val="28"/>
          <w:szCs w:val="28"/>
          <w:lang w:bidi="ru-RU"/>
        </w:rPr>
        <w:t>Антивирус</w:t>
      </w:r>
      <w:r w:rsidRPr="003D04FD">
        <w:rPr>
          <w:rFonts w:eastAsia="Calibri"/>
          <w:bCs/>
          <w:kern w:val="32"/>
          <w:sz w:val="28"/>
          <w:szCs w:val="28"/>
          <w:lang w:bidi="ru-RU"/>
        </w:rPr>
        <w:t xml:space="preserve"> </w:t>
      </w:r>
      <w:r w:rsidRPr="00CF4446">
        <w:rPr>
          <w:rFonts w:eastAsia="Calibri"/>
          <w:bCs/>
          <w:kern w:val="32"/>
          <w:sz w:val="28"/>
          <w:szCs w:val="28"/>
          <w:lang w:val="en-US" w:bidi="ru-RU"/>
        </w:rPr>
        <w:t>ESET</w:t>
      </w:r>
      <w:r w:rsidRPr="003D04FD">
        <w:rPr>
          <w:rFonts w:eastAsia="Calibri"/>
          <w:bCs/>
          <w:kern w:val="32"/>
          <w:sz w:val="28"/>
          <w:szCs w:val="28"/>
          <w:lang w:bidi="ru-RU"/>
        </w:rPr>
        <w:t xml:space="preserve"> </w:t>
      </w:r>
      <w:r w:rsidRPr="00CF4446">
        <w:rPr>
          <w:rFonts w:eastAsia="Calibri"/>
          <w:bCs/>
          <w:kern w:val="32"/>
          <w:sz w:val="28"/>
          <w:szCs w:val="28"/>
          <w:lang w:val="en-US" w:bidi="ru-RU"/>
        </w:rPr>
        <w:t>Endpoint</w:t>
      </w:r>
      <w:r w:rsidRPr="003D04FD">
        <w:rPr>
          <w:rFonts w:eastAsia="Calibri"/>
          <w:bCs/>
          <w:kern w:val="32"/>
          <w:sz w:val="28"/>
          <w:szCs w:val="28"/>
          <w:lang w:bidi="ru-RU"/>
        </w:rPr>
        <w:t xml:space="preserve"> </w:t>
      </w:r>
      <w:r w:rsidRPr="00CF4446">
        <w:rPr>
          <w:rFonts w:eastAsia="Calibri"/>
          <w:bCs/>
          <w:kern w:val="32"/>
          <w:sz w:val="28"/>
          <w:szCs w:val="28"/>
          <w:lang w:val="en-US" w:bidi="ru-RU"/>
        </w:rPr>
        <w:t>Security</w:t>
      </w:r>
      <w:bookmarkEnd w:id="34"/>
      <w:bookmarkEnd w:id="35"/>
    </w:p>
    <w:p w14:paraId="2E93AEDC" w14:textId="77777777" w:rsidR="00926F97" w:rsidRPr="003D04FD" w:rsidRDefault="00926F97" w:rsidP="0063000D">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CF4446" w:rsidRDefault="00CF4446" w:rsidP="0063000D">
      <w:pPr>
        <w:keepNext/>
        <w:widowControl w:val="0"/>
        <w:autoSpaceDE w:val="0"/>
        <w:autoSpaceDN w:val="0"/>
        <w:spacing w:line="360" w:lineRule="auto"/>
        <w:ind w:firstLine="709"/>
        <w:jc w:val="both"/>
        <w:outlineLvl w:val="0"/>
        <w:rPr>
          <w:rFonts w:eastAsia="Calibri"/>
          <w:bCs/>
          <w:kern w:val="32"/>
          <w:sz w:val="28"/>
          <w:szCs w:val="28"/>
          <w:lang w:bidi="ru-RU"/>
        </w:rPr>
      </w:pPr>
      <w:bookmarkStart w:id="36" w:name="_Toc531614953"/>
      <w:bookmarkStart w:id="3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14:paraId="0CC8136F" w14:textId="77777777" w:rsidR="00CF4446" w:rsidRPr="00CF4446" w:rsidRDefault="00CF4446" w:rsidP="0063000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63000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63000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63000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63000D">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63000D">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63000D">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Default="00CF4446" w:rsidP="0063000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63000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lastRenderedPageBreak/>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78F31" w14:textId="77777777" w:rsidR="00774B42" w:rsidRDefault="00774B42" w:rsidP="00D850EA">
      <w:r>
        <w:separator/>
      </w:r>
    </w:p>
  </w:endnote>
  <w:endnote w:type="continuationSeparator" w:id="0">
    <w:p w14:paraId="66C66DEC" w14:textId="77777777" w:rsidR="00774B42" w:rsidRDefault="00774B4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033A7D" w:rsidRDefault="00033A7D">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033A7D" w:rsidRDefault="00033A7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6E2664E" w:rsidR="00033A7D" w:rsidRDefault="00033A7D">
        <w:pPr>
          <w:pStyle w:val="af8"/>
          <w:jc w:val="center"/>
        </w:pPr>
        <w:r>
          <w:fldChar w:fldCharType="begin"/>
        </w:r>
        <w:r>
          <w:instrText>PAGE   \* MERGEFORMAT</w:instrText>
        </w:r>
        <w:r>
          <w:fldChar w:fldCharType="separate"/>
        </w:r>
        <w:r w:rsidR="007C3F79">
          <w:rPr>
            <w:noProof/>
          </w:rPr>
          <w:t>20</w:t>
        </w:r>
        <w:r>
          <w:fldChar w:fldCharType="end"/>
        </w:r>
      </w:p>
    </w:sdtContent>
  </w:sdt>
  <w:p w14:paraId="7B2E19A8" w14:textId="77777777" w:rsidR="00033A7D" w:rsidRDefault="00033A7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89493" w14:textId="77777777" w:rsidR="00774B42" w:rsidRDefault="00774B42" w:rsidP="00D850EA">
      <w:r>
        <w:separator/>
      </w:r>
    </w:p>
  </w:footnote>
  <w:footnote w:type="continuationSeparator" w:id="0">
    <w:p w14:paraId="04C5889A" w14:textId="77777777" w:rsidR="00774B42" w:rsidRDefault="00774B42" w:rsidP="00D850EA">
      <w:r>
        <w:continuationSeparator/>
      </w:r>
    </w:p>
  </w:footnote>
  <w:footnote w:id="1">
    <w:p w14:paraId="727EE7D2" w14:textId="5AA7BBD8" w:rsidR="00033A7D" w:rsidRPr="004858E1" w:rsidRDefault="00033A7D"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 w15:restartNumberingAfterBreak="0">
    <w:nsid w:val="310848D6"/>
    <w:multiLevelType w:val="hybridMultilevel"/>
    <w:tmpl w:val="F2A08C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546F6876"/>
    <w:multiLevelType w:val="hybridMultilevel"/>
    <w:tmpl w:val="85E40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8E45A6"/>
    <w:multiLevelType w:val="hybridMultilevel"/>
    <w:tmpl w:val="FD88F6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D815605"/>
    <w:multiLevelType w:val="hybridMultilevel"/>
    <w:tmpl w:val="F2A08C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7A73783"/>
    <w:multiLevelType w:val="hybridMultilevel"/>
    <w:tmpl w:val="886E4B32"/>
    <w:lvl w:ilvl="0" w:tplc="1D3A98C0">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7"/>
  </w:num>
  <w:num w:numId="6">
    <w:abstractNumId w:val="4"/>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1474A"/>
    <w:rsid w:val="00021A87"/>
    <w:rsid w:val="00024080"/>
    <w:rsid w:val="00026C6F"/>
    <w:rsid w:val="00030597"/>
    <w:rsid w:val="00031DB3"/>
    <w:rsid w:val="00033852"/>
    <w:rsid w:val="00033A7D"/>
    <w:rsid w:val="00035393"/>
    <w:rsid w:val="00040B8C"/>
    <w:rsid w:val="0004217A"/>
    <w:rsid w:val="000422CD"/>
    <w:rsid w:val="000504A3"/>
    <w:rsid w:val="00052C5E"/>
    <w:rsid w:val="000619EE"/>
    <w:rsid w:val="00064DF3"/>
    <w:rsid w:val="00067411"/>
    <w:rsid w:val="000715EA"/>
    <w:rsid w:val="00072AC9"/>
    <w:rsid w:val="00072FEE"/>
    <w:rsid w:val="00073A8A"/>
    <w:rsid w:val="000804D6"/>
    <w:rsid w:val="00085519"/>
    <w:rsid w:val="000868BF"/>
    <w:rsid w:val="0008701F"/>
    <w:rsid w:val="00087A45"/>
    <w:rsid w:val="00093D55"/>
    <w:rsid w:val="0009471E"/>
    <w:rsid w:val="000968F8"/>
    <w:rsid w:val="000A193A"/>
    <w:rsid w:val="000A4207"/>
    <w:rsid w:val="000A4BB6"/>
    <w:rsid w:val="000A519B"/>
    <w:rsid w:val="000B0717"/>
    <w:rsid w:val="000B387B"/>
    <w:rsid w:val="000B5D5D"/>
    <w:rsid w:val="000C3123"/>
    <w:rsid w:val="000C4516"/>
    <w:rsid w:val="000D0735"/>
    <w:rsid w:val="000D2F6C"/>
    <w:rsid w:val="000D4414"/>
    <w:rsid w:val="000D590E"/>
    <w:rsid w:val="000D5C89"/>
    <w:rsid w:val="000D6AEE"/>
    <w:rsid w:val="000D6B62"/>
    <w:rsid w:val="000D77C9"/>
    <w:rsid w:val="000E28E8"/>
    <w:rsid w:val="000E7526"/>
    <w:rsid w:val="000F1A76"/>
    <w:rsid w:val="000F73DA"/>
    <w:rsid w:val="001022E4"/>
    <w:rsid w:val="0011399E"/>
    <w:rsid w:val="00115305"/>
    <w:rsid w:val="001200E9"/>
    <w:rsid w:val="001304E0"/>
    <w:rsid w:val="00131352"/>
    <w:rsid w:val="00131BC2"/>
    <w:rsid w:val="00131EF4"/>
    <w:rsid w:val="00132E5A"/>
    <w:rsid w:val="00133304"/>
    <w:rsid w:val="00137301"/>
    <w:rsid w:val="0013771F"/>
    <w:rsid w:val="00141A98"/>
    <w:rsid w:val="001455F6"/>
    <w:rsid w:val="00150F13"/>
    <w:rsid w:val="00151A9E"/>
    <w:rsid w:val="001539C1"/>
    <w:rsid w:val="001563F7"/>
    <w:rsid w:val="001601B7"/>
    <w:rsid w:val="00161B80"/>
    <w:rsid w:val="001626E9"/>
    <w:rsid w:val="001635CB"/>
    <w:rsid w:val="00171EE0"/>
    <w:rsid w:val="0017237E"/>
    <w:rsid w:val="00174BFC"/>
    <w:rsid w:val="00177ECB"/>
    <w:rsid w:val="00182750"/>
    <w:rsid w:val="00185F12"/>
    <w:rsid w:val="00191B07"/>
    <w:rsid w:val="001921B8"/>
    <w:rsid w:val="00194264"/>
    <w:rsid w:val="001943A2"/>
    <w:rsid w:val="001962F2"/>
    <w:rsid w:val="001976A4"/>
    <w:rsid w:val="001A229C"/>
    <w:rsid w:val="001B04D6"/>
    <w:rsid w:val="001B46F7"/>
    <w:rsid w:val="001B5D56"/>
    <w:rsid w:val="001B6178"/>
    <w:rsid w:val="001B61C8"/>
    <w:rsid w:val="001C0E8E"/>
    <w:rsid w:val="001D13F7"/>
    <w:rsid w:val="001D161A"/>
    <w:rsid w:val="001D7CDE"/>
    <w:rsid w:val="001E0953"/>
    <w:rsid w:val="001E21F3"/>
    <w:rsid w:val="001E31A3"/>
    <w:rsid w:val="001E60D3"/>
    <w:rsid w:val="001E749B"/>
    <w:rsid w:val="001E7BB2"/>
    <w:rsid w:val="001F258C"/>
    <w:rsid w:val="001F2E9B"/>
    <w:rsid w:val="001F3D96"/>
    <w:rsid w:val="001F40E2"/>
    <w:rsid w:val="001F4C7C"/>
    <w:rsid w:val="002001C2"/>
    <w:rsid w:val="002035DD"/>
    <w:rsid w:val="0020628A"/>
    <w:rsid w:val="002136F4"/>
    <w:rsid w:val="00214D3D"/>
    <w:rsid w:val="0021541A"/>
    <w:rsid w:val="00215BEB"/>
    <w:rsid w:val="0021659D"/>
    <w:rsid w:val="00216684"/>
    <w:rsid w:val="00216889"/>
    <w:rsid w:val="00221B01"/>
    <w:rsid w:val="00225205"/>
    <w:rsid w:val="002257C7"/>
    <w:rsid w:val="0022695B"/>
    <w:rsid w:val="00227DC6"/>
    <w:rsid w:val="002305AA"/>
    <w:rsid w:val="002312AC"/>
    <w:rsid w:val="00234255"/>
    <w:rsid w:val="00235A9B"/>
    <w:rsid w:val="00240B3D"/>
    <w:rsid w:val="002445A8"/>
    <w:rsid w:val="002453B5"/>
    <w:rsid w:val="00245C8C"/>
    <w:rsid w:val="002471CB"/>
    <w:rsid w:val="00247820"/>
    <w:rsid w:val="00250038"/>
    <w:rsid w:val="002506AB"/>
    <w:rsid w:val="002521EE"/>
    <w:rsid w:val="002540CB"/>
    <w:rsid w:val="00257D2D"/>
    <w:rsid w:val="0026142F"/>
    <w:rsid w:val="002614FC"/>
    <w:rsid w:val="0026206B"/>
    <w:rsid w:val="00262BDD"/>
    <w:rsid w:val="00265AF4"/>
    <w:rsid w:val="0026624B"/>
    <w:rsid w:val="0027286C"/>
    <w:rsid w:val="002739C9"/>
    <w:rsid w:val="00273C01"/>
    <w:rsid w:val="00276A0C"/>
    <w:rsid w:val="00287E1D"/>
    <w:rsid w:val="00294166"/>
    <w:rsid w:val="00296F8A"/>
    <w:rsid w:val="002A2FF3"/>
    <w:rsid w:val="002A38CC"/>
    <w:rsid w:val="002B12B4"/>
    <w:rsid w:val="002B13D8"/>
    <w:rsid w:val="002B4AFF"/>
    <w:rsid w:val="002B6626"/>
    <w:rsid w:val="002B7A5A"/>
    <w:rsid w:val="002C0991"/>
    <w:rsid w:val="002C17BF"/>
    <w:rsid w:val="002C7FF0"/>
    <w:rsid w:val="002D3575"/>
    <w:rsid w:val="002E3909"/>
    <w:rsid w:val="002E4AE5"/>
    <w:rsid w:val="002E67D4"/>
    <w:rsid w:val="002F1CA0"/>
    <w:rsid w:val="002F2375"/>
    <w:rsid w:val="002F24A7"/>
    <w:rsid w:val="002F34D9"/>
    <w:rsid w:val="002F3A79"/>
    <w:rsid w:val="002F544A"/>
    <w:rsid w:val="00301484"/>
    <w:rsid w:val="00301A42"/>
    <w:rsid w:val="003101CF"/>
    <w:rsid w:val="00311F11"/>
    <w:rsid w:val="0031281E"/>
    <w:rsid w:val="0031761C"/>
    <w:rsid w:val="00320030"/>
    <w:rsid w:val="0032574F"/>
    <w:rsid w:val="00325CC1"/>
    <w:rsid w:val="00337FAA"/>
    <w:rsid w:val="00340745"/>
    <w:rsid w:val="0034423A"/>
    <w:rsid w:val="00344279"/>
    <w:rsid w:val="00350B59"/>
    <w:rsid w:val="00351932"/>
    <w:rsid w:val="00351C00"/>
    <w:rsid w:val="00354BA5"/>
    <w:rsid w:val="0036321A"/>
    <w:rsid w:val="00364243"/>
    <w:rsid w:val="00364E35"/>
    <w:rsid w:val="003748BD"/>
    <w:rsid w:val="00377FF3"/>
    <w:rsid w:val="003801E5"/>
    <w:rsid w:val="00382001"/>
    <w:rsid w:val="00383DDA"/>
    <w:rsid w:val="003853D3"/>
    <w:rsid w:val="00386087"/>
    <w:rsid w:val="00390909"/>
    <w:rsid w:val="003933E3"/>
    <w:rsid w:val="00393C47"/>
    <w:rsid w:val="003942EA"/>
    <w:rsid w:val="00394CCC"/>
    <w:rsid w:val="00395FF6"/>
    <w:rsid w:val="003A5A82"/>
    <w:rsid w:val="003A6928"/>
    <w:rsid w:val="003B3C2A"/>
    <w:rsid w:val="003C0CA4"/>
    <w:rsid w:val="003C2071"/>
    <w:rsid w:val="003C4A42"/>
    <w:rsid w:val="003C6B5D"/>
    <w:rsid w:val="003D04FD"/>
    <w:rsid w:val="003D12AC"/>
    <w:rsid w:val="003D1E0C"/>
    <w:rsid w:val="003D2E99"/>
    <w:rsid w:val="003D3A4F"/>
    <w:rsid w:val="003D3F1F"/>
    <w:rsid w:val="003E06AF"/>
    <w:rsid w:val="003E3970"/>
    <w:rsid w:val="003E497B"/>
    <w:rsid w:val="003E578A"/>
    <w:rsid w:val="003F6F6C"/>
    <w:rsid w:val="0040345F"/>
    <w:rsid w:val="00406D1B"/>
    <w:rsid w:val="00407EA6"/>
    <w:rsid w:val="00416499"/>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4D9F"/>
    <w:rsid w:val="004858E1"/>
    <w:rsid w:val="00485B92"/>
    <w:rsid w:val="00486ACD"/>
    <w:rsid w:val="0049105C"/>
    <w:rsid w:val="004911EB"/>
    <w:rsid w:val="004A45B9"/>
    <w:rsid w:val="004A4983"/>
    <w:rsid w:val="004A563F"/>
    <w:rsid w:val="004A57C9"/>
    <w:rsid w:val="004A6289"/>
    <w:rsid w:val="004A63C6"/>
    <w:rsid w:val="004A74D4"/>
    <w:rsid w:val="004B00A1"/>
    <w:rsid w:val="004B3A49"/>
    <w:rsid w:val="004B43E6"/>
    <w:rsid w:val="004B449B"/>
    <w:rsid w:val="004B685B"/>
    <w:rsid w:val="004B6F5A"/>
    <w:rsid w:val="004B7CED"/>
    <w:rsid w:val="004C32C0"/>
    <w:rsid w:val="004C4448"/>
    <w:rsid w:val="004D3A0E"/>
    <w:rsid w:val="004E031B"/>
    <w:rsid w:val="004E031E"/>
    <w:rsid w:val="004E4918"/>
    <w:rsid w:val="004F1199"/>
    <w:rsid w:val="004F4E92"/>
    <w:rsid w:val="004F635D"/>
    <w:rsid w:val="004F686F"/>
    <w:rsid w:val="00500D54"/>
    <w:rsid w:val="00501B08"/>
    <w:rsid w:val="00504195"/>
    <w:rsid w:val="00504EAF"/>
    <w:rsid w:val="00510ACE"/>
    <w:rsid w:val="005154AE"/>
    <w:rsid w:val="0051590A"/>
    <w:rsid w:val="00516BDF"/>
    <w:rsid w:val="00521148"/>
    <w:rsid w:val="00521E38"/>
    <w:rsid w:val="005244EF"/>
    <w:rsid w:val="00526351"/>
    <w:rsid w:val="00535AE6"/>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87CE4"/>
    <w:rsid w:val="005900BD"/>
    <w:rsid w:val="005902A2"/>
    <w:rsid w:val="0059258F"/>
    <w:rsid w:val="005943E2"/>
    <w:rsid w:val="005977E1"/>
    <w:rsid w:val="005A110F"/>
    <w:rsid w:val="005A3190"/>
    <w:rsid w:val="005A65CB"/>
    <w:rsid w:val="005B308B"/>
    <w:rsid w:val="005B5ECE"/>
    <w:rsid w:val="005C2956"/>
    <w:rsid w:val="005C5206"/>
    <w:rsid w:val="005C7AF0"/>
    <w:rsid w:val="005D064B"/>
    <w:rsid w:val="005E10AA"/>
    <w:rsid w:val="005E4771"/>
    <w:rsid w:val="005E4A95"/>
    <w:rsid w:val="005E521E"/>
    <w:rsid w:val="006003E4"/>
    <w:rsid w:val="00601E82"/>
    <w:rsid w:val="00602236"/>
    <w:rsid w:val="00605BFA"/>
    <w:rsid w:val="006075E9"/>
    <w:rsid w:val="006110AD"/>
    <w:rsid w:val="0061171E"/>
    <w:rsid w:val="00615CCC"/>
    <w:rsid w:val="00616CC8"/>
    <w:rsid w:val="00621437"/>
    <w:rsid w:val="00622B35"/>
    <w:rsid w:val="00624BA1"/>
    <w:rsid w:val="00626C19"/>
    <w:rsid w:val="0063000D"/>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66D5"/>
    <w:rsid w:val="00670C57"/>
    <w:rsid w:val="006724F2"/>
    <w:rsid w:val="00672707"/>
    <w:rsid w:val="00673660"/>
    <w:rsid w:val="00676B28"/>
    <w:rsid w:val="0068746B"/>
    <w:rsid w:val="0069280B"/>
    <w:rsid w:val="00694280"/>
    <w:rsid w:val="0069736D"/>
    <w:rsid w:val="006A05FD"/>
    <w:rsid w:val="006A0B89"/>
    <w:rsid w:val="006B01D2"/>
    <w:rsid w:val="006B5208"/>
    <w:rsid w:val="006B79DC"/>
    <w:rsid w:val="006C0502"/>
    <w:rsid w:val="006C0B68"/>
    <w:rsid w:val="006C2F1C"/>
    <w:rsid w:val="006C3742"/>
    <w:rsid w:val="006C6650"/>
    <w:rsid w:val="006D0048"/>
    <w:rsid w:val="006D123E"/>
    <w:rsid w:val="006D2CDE"/>
    <w:rsid w:val="006D451F"/>
    <w:rsid w:val="006D690C"/>
    <w:rsid w:val="006E2176"/>
    <w:rsid w:val="006E2E5B"/>
    <w:rsid w:val="006F132D"/>
    <w:rsid w:val="006F3DAB"/>
    <w:rsid w:val="006F58D8"/>
    <w:rsid w:val="00703A30"/>
    <w:rsid w:val="00705B1F"/>
    <w:rsid w:val="0070717B"/>
    <w:rsid w:val="007079BE"/>
    <w:rsid w:val="007127E8"/>
    <w:rsid w:val="00713974"/>
    <w:rsid w:val="00721469"/>
    <w:rsid w:val="00721D11"/>
    <w:rsid w:val="00721DE9"/>
    <w:rsid w:val="0072417F"/>
    <w:rsid w:val="00730DD6"/>
    <w:rsid w:val="00735314"/>
    <w:rsid w:val="0073611A"/>
    <w:rsid w:val="00741554"/>
    <w:rsid w:val="007518D8"/>
    <w:rsid w:val="00751BA2"/>
    <w:rsid w:val="00752426"/>
    <w:rsid w:val="00756D75"/>
    <w:rsid w:val="007625B6"/>
    <w:rsid w:val="0076344E"/>
    <w:rsid w:val="00767B58"/>
    <w:rsid w:val="00767FDE"/>
    <w:rsid w:val="00774B42"/>
    <w:rsid w:val="00775EC5"/>
    <w:rsid w:val="00780B2D"/>
    <w:rsid w:val="00782F68"/>
    <w:rsid w:val="007846E5"/>
    <w:rsid w:val="00785579"/>
    <w:rsid w:val="007934E1"/>
    <w:rsid w:val="0079600D"/>
    <w:rsid w:val="007965F0"/>
    <w:rsid w:val="00796A05"/>
    <w:rsid w:val="007A0D7E"/>
    <w:rsid w:val="007A2B3C"/>
    <w:rsid w:val="007A2B4C"/>
    <w:rsid w:val="007A620B"/>
    <w:rsid w:val="007A63AD"/>
    <w:rsid w:val="007A6517"/>
    <w:rsid w:val="007A7566"/>
    <w:rsid w:val="007B2822"/>
    <w:rsid w:val="007B34AC"/>
    <w:rsid w:val="007B49E4"/>
    <w:rsid w:val="007B64AF"/>
    <w:rsid w:val="007B79BC"/>
    <w:rsid w:val="007B7CF9"/>
    <w:rsid w:val="007C0165"/>
    <w:rsid w:val="007C3F79"/>
    <w:rsid w:val="007C7AD9"/>
    <w:rsid w:val="007E1361"/>
    <w:rsid w:val="007E432E"/>
    <w:rsid w:val="007E4543"/>
    <w:rsid w:val="007F11FF"/>
    <w:rsid w:val="007F2B57"/>
    <w:rsid w:val="007F653D"/>
    <w:rsid w:val="00800D0C"/>
    <w:rsid w:val="008018BB"/>
    <w:rsid w:val="00802957"/>
    <w:rsid w:val="008039DE"/>
    <w:rsid w:val="00804286"/>
    <w:rsid w:val="008048A7"/>
    <w:rsid w:val="00805D9B"/>
    <w:rsid w:val="008134CF"/>
    <w:rsid w:val="0081428F"/>
    <w:rsid w:val="00814CE9"/>
    <w:rsid w:val="00817131"/>
    <w:rsid w:val="00821489"/>
    <w:rsid w:val="0082437A"/>
    <w:rsid w:val="008260AA"/>
    <w:rsid w:val="008269FC"/>
    <w:rsid w:val="0083051F"/>
    <w:rsid w:val="00832466"/>
    <w:rsid w:val="00832639"/>
    <w:rsid w:val="00840BA1"/>
    <w:rsid w:val="008428AA"/>
    <w:rsid w:val="00843A65"/>
    <w:rsid w:val="00846C98"/>
    <w:rsid w:val="00852166"/>
    <w:rsid w:val="00853B95"/>
    <w:rsid w:val="008542E8"/>
    <w:rsid w:val="00862DCC"/>
    <w:rsid w:val="00872E7D"/>
    <w:rsid w:val="00876D5C"/>
    <w:rsid w:val="008779A5"/>
    <w:rsid w:val="00880E0D"/>
    <w:rsid w:val="00880E75"/>
    <w:rsid w:val="0088292B"/>
    <w:rsid w:val="0088519E"/>
    <w:rsid w:val="00890D95"/>
    <w:rsid w:val="008917AC"/>
    <w:rsid w:val="00894042"/>
    <w:rsid w:val="008940F4"/>
    <w:rsid w:val="008942E7"/>
    <w:rsid w:val="00894B1C"/>
    <w:rsid w:val="008A113F"/>
    <w:rsid w:val="008A2929"/>
    <w:rsid w:val="008A7A78"/>
    <w:rsid w:val="008B093B"/>
    <w:rsid w:val="008B14FB"/>
    <w:rsid w:val="008B1DEC"/>
    <w:rsid w:val="008B4071"/>
    <w:rsid w:val="008B448D"/>
    <w:rsid w:val="008C3081"/>
    <w:rsid w:val="008C436C"/>
    <w:rsid w:val="008C5E84"/>
    <w:rsid w:val="008C6D59"/>
    <w:rsid w:val="008D25EC"/>
    <w:rsid w:val="008D6AD0"/>
    <w:rsid w:val="008D6FB1"/>
    <w:rsid w:val="008D7023"/>
    <w:rsid w:val="008D7DC9"/>
    <w:rsid w:val="008E2983"/>
    <w:rsid w:val="008E435B"/>
    <w:rsid w:val="008F024B"/>
    <w:rsid w:val="008F11CA"/>
    <w:rsid w:val="008F2285"/>
    <w:rsid w:val="008F2B7A"/>
    <w:rsid w:val="008F7C41"/>
    <w:rsid w:val="00903B89"/>
    <w:rsid w:val="00904D16"/>
    <w:rsid w:val="00907363"/>
    <w:rsid w:val="00916B1E"/>
    <w:rsid w:val="0092325C"/>
    <w:rsid w:val="0092337C"/>
    <w:rsid w:val="0092384E"/>
    <w:rsid w:val="00925686"/>
    <w:rsid w:val="00925A3E"/>
    <w:rsid w:val="00926F97"/>
    <w:rsid w:val="00932584"/>
    <w:rsid w:val="009343A6"/>
    <w:rsid w:val="00937D41"/>
    <w:rsid w:val="00940D8E"/>
    <w:rsid w:val="009436CE"/>
    <w:rsid w:val="009550AB"/>
    <w:rsid w:val="00962C8F"/>
    <w:rsid w:val="00963310"/>
    <w:rsid w:val="0096539A"/>
    <w:rsid w:val="00967BAB"/>
    <w:rsid w:val="00971DA2"/>
    <w:rsid w:val="00975969"/>
    <w:rsid w:val="009868DB"/>
    <w:rsid w:val="009901BC"/>
    <w:rsid w:val="009905BC"/>
    <w:rsid w:val="009949C1"/>
    <w:rsid w:val="009957CF"/>
    <w:rsid w:val="009A2A20"/>
    <w:rsid w:val="009A4556"/>
    <w:rsid w:val="009A7C35"/>
    <w:rsid w:val="009B57F9"/>
    <w:rsid w:val="009C1E02"/>
    <w:rsid w:val="009C24E4"/>
    <w:rsid w:val="009C380F"/>
    <w:rsid w:val="009D0DA7"/>
    <w:rsid w:val="009D2B41"/>
    <w:rsid w:val="009D2D7E"/>
    <w:rsid w:val="009D5E4B"/>
    <w:rsid w:val="009E2F6E"/>
    <w:rsid w:val="009E3B83"/>
    <w:rsid w:val="009E6637"/>
    <w:rsid w:val="009F686B"/>
    <w:rsid w:val="00A00E6F"/>
    <w:rsid w:val="00A040EF"/>
    <w:rsid w:val="00A122E9"/>
    <w:rsid w:val="00A13DF5"/>
    <w:rsid w:val="00A147B6"/>
    <w:rsid w:val="00A14C85"/>
    <w:rsid w:val="00A161D0"/>
    <w:rsid w:val="00A20DA2"/>
    <w:rsid w:val="00A2288A"/>
    <w:rsid w:val="00A30155"/>
    <w:rsid w:val="00A30320"/>
    <w:rsid w:val="00A306B1"/>
    <w:rsid w:val="00A30A0C"/>
    <w:rsid w:val="00A324C2"/>
    <w:rsid w:val="00A33391"/>
    <w:rsid w:val="00A33795"/>
    <w:rsid w:val="00A337E2"/>
    <w:rsid w:val="00A35547"/>
    <w:rsid w:val="00A37155"/>
    <w:rsid w:val="00A37EA7"/>
    <w:rsid w:val="00A42F4E"/>
    <w:rsid w:val="00A43778"/>
    <w:rsid w:val="00A45491"/>
    <w:rsid w:val="00A52106"/>
    <w:rsid w:val="00A52D04"/>
    <w:rsid w:val="00A54732"/>
    <w:rsid w:val="00A56BF4"/>
    <w:rsid w:val="00A57CBC"/>
    <w:rsid w:val="00A6098F"/>
    <w:rsid w:val="00A638D5"/>
    <w:rsid w:val="00A66391"/>
    <w:rsid w:val="00A70111"/>
    <w:rsid w:val="00A808E4"/>
    <w:rsid w:val="00A80B66"/>
    <w:rsid w:val="00A81B4D"/>
    <w:rsid w:val="00A822CB"/>
    <w:rsid w:val="00A82621"/>
    <w:rsid w:val="00A86454"/>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2876"/>
    <w:rsid w:val="00AC57FE"/>
    <w:rsid w:val="00AC5E16"/>
    <w:rsid w:val="00AC7744"/>
    <w:rsid w:val="00AD3179"/>
    <w:rsid w:val="00AD3738"/>
    <w:rsid w:val="00AD576A"/>
    <w:rsid w:val="00AE3375"/>
    <w:rsid w:val="00AE7D2F"/>
    <w:rsid w:val="00AF0458"/>
    <w:rsid w:val="00AF1502"/>
    <w:rsid w:val="00AF5493"/>
    <w:rsid w:val="00B0572D"/>
    <w:rsid w:val="00B072E9"/>
    <w:rsid w:val="00B132D9"/>
    <w:rsid w:val="00B14A0F"/>
    <w:rsid w:val="00B2308E"/>
    <w:rsid w:val="00B2416E"/>
    <w:rsid w:val="00B26F62"/>
    <w:rsid w:val="00B31C48"/>
    <w:rsid w:val="00B323B7"/>
    <w:rsid w:val="00B32E40"/>
    <w:rsid w:val="00B43223"/>
    <w:rsid w:val="00B4400B"/>
    <w:rsid w:val="00B4562F"/>
    <w:rsid w:val="00B45A24"/>
    <w:rsid w:val="00B52830"/>
    <w:rsid w:val="00B5336A"/>
    <w:rsid w:val="00B54200"/>
    <w:rsid w:val="00B54683"/>
    <w:rsid w:val="00B551F9"/>
    <w:rsid w:val="00B56BF2"/>
    <w:rsid w:val="00B62631"/>
    <w:rsid w:val="00B63E73"/>
    <w:rsid w:val="00B66D60"/>
    <w:rsid w:val="00B67B12"/>
    <w:rsid w:val="00B70E2A"/>
    <w:rsid w:val="00B71519"/>
    <w:rsid w:val="00B7212D"/>
    <w:rsid w:val="00B72C7A"/>
    <w:rsid w:val="00B74B58"/>
    <w:rsid w:val="00B80230"/>
    <w:rsid w:val="00B81557"/>
    <w:rsid w:val="00B82B2E"/>
    <w:rsid w:val="00B8536E"/>
    <w:rsid w:val="00B93EB2"/>
    <w:rsid w:val="00B96A8B"/>
    <w:rsid w:val="00B97A41"/>
    <w:rsid w:val="00BA002E"/>
    <w:rsid w:val="00BA5B0E"/>
    <w:rsid w:val="00BC0D95"/>
    <w:rsid w:val="00BC3171"/>
    <w:rsid w:val="00BC4F07"/>
    <w:rsid w:val="00BC5786"/>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7B8A"/>
    <w:rsid w:val="00C31735"/>
    <w:rsid w:val="00C318A9"/>
    <w:rsid w:val="00C364A7"/>
    <w:rsid w:val="00C41818"/>
    <w:rsid w:val="00C4629D"/>
    <w:rsid w:val="00C5102C"/>
    <w:rsid w:val="00C5458E"/>
    <w:rsid w:val="00C609D6"/>
    <w:rsid w:val="00C61B78"/>
    <w:rsid w:val="00C75030"/>
    <w:rsid w:val="00C8006F"/>
    <w:rsid w:val="00C81949"/>
    <w:rsid w:val="00C82B08"/>
    <w:rsid w:val="00C83380"/>
    <w:rsid w:val="00C84DD7"/>
    <w:rsid w:val="00C86536"/>
    <w:rsid w:val="00C915D9"/>
    <w:rsid w:val="00C9161A"/>
    <w:rsid w:val="00C9432E"/>
    <w:rsid w:val="00C94F41"/>
    <w:rsid w:val="00C96F0B"/>
    <w:rsid w:val="00CA0747"/>
    <w:rsid w:val="00CA2F6B"/>
    <w:rsid w:val="00CB27EB"/>
    <w:rsid w:val="00CB3272"/>
    <w:rsid w:val="00CB41B9"/>
    <w:rsid w:val="00CB492F"/>
    <w:rsid w:val="00CC2237"/>
    <w:rsid w:val="00CC26A3"/>
    <w:rsid w:val="00CC2B6C"/>
    <w:rsid w:val="00CC3531"/>
    <w:rsid w:val="00CC3AA8"/>
    <w:rsid w:val="00CC48FC"/>
    <w:rsid w:val="00CC583D"/>
    <w:rsid w:val="00CD1A2A"/>
    <w:rsid w:val="00CD2BB8"/>
    <w:rsid w:val="00CD5157"/>
    <w:rsid w:val="00CE2151"/>
    <w:rsid w:val="00CE6485"/>
    <w:rsid w:val="00CE64C3"/>
    <w:rsid w:val="00CE7282"/>
    <w:rsid w:val="00CE7E00"/>
    <w:rsid w:val="00CF4446"/>
    <w:rsid w:val="00D02105"/>
    <w:rsid w:val="00D0226A"/>
    <w:rsid w:val="00D02FD8"/>
    <w:rsid w:val="00D03EE6"/>
    <w:rsid w:val="00D06B32"/>
    <w:rsid w:val="00D13C02"/>
    <w:rsid w:val="00D16297"/>
    <w:rsid w:val="00D240C4"/>
    <w:rsid w:val="00D24D90"/>
    <w:rsid w:val="00D25FEA"/>
    <w:rsid w:val="00D33778"/>
    <w:rsid w:val="00D34554"/>
    <w:rsid w:val="00D35EF1"/>
    <w:rsid w:val="00D4053D"/>
    <w:rsid w:val="00D41F2E"/>
    <w:rsid w:val="00D46115"/>
    <w:rsid w:val="00D544CC"/>
    <w:rsid w:val="00D60AB9"/>
    <w:rsid w:val="00D616B0"/>
    <w:rsid w:val="00D64894"/>
    <w:rsid w:val="00D7301E"/>
    <w:rsid w:val="00D73341"/>
    <w:rsid w:val="00D773BB"/>
    <w:rsid w:val="00D77963"/>
    <w:rsid w:val="00D850EA"/>
    <w:rsid w:val="00D86E80"/>
    <w:rsid w:val="00D918BE"/>
    <w:rsid w:val="00D9776B"/>
    <w:rsid w:val="00DA10E1"/>
    <w:rsid w:val="00DA4E19"/>
    <w:rsid w:val="00DA627D"/>
    <w:rsid w:val="00DB198E"/>
    <w:rsid w:val="00DB349E"/>
    <w:rsid w:val="00DB401F"/>
    <w:rsid w:val="00DB4FB0"/>
    <w:rsid w:val="00DB5005"/>
    <w:rsid w:val="00DB5EAD"/>
    <w:rsid w:val="00DC080D"/>
    <w:rsid w:val="00DC3863"/>
    <w:rsid w:val="00DD154D"/>
    <w:rsid w:val="00DD1A5F"/>
    <w:rsid w:val="00DD1BD4"/>
    <w:rsid w:val="00DD5101"/>
    <w:rsid w:val="00DD51D9"/>
    <w:rsid w:val="00DD65D0"/>
    <w:rsid w:val="00DE0430"/>
    <w:rsid w:val="00DE08D7"/>
    <w:rsid w:val="00DE0B69"/>
    <w:rsid w:val="00DE2830"/>
    <w:rsid w:val="00DE462E"/>
    <w:rsid w:val="00DE6023"/>
    <w:rsid w:val="00DF1C03"/>
    <w:rsid w:val="00DF7FBD"/>
    <w:rsid w:val="00E01E77"/>
    <w:rsid w:val="00E03624"/>
    <w:rsid w:val="00E03D42"/>
    <w:rsid w:val="00E05BC3"/>
    <w:rsid w:val="00E07C7E"/>
    <w:rsid w:val="00E10788"/>
    <w:rsid w:val="00E140D5"/>
    <w:rsid w:val="00E1455E"/>
    <w:rsid w:val="00E1517A"/>
    <w:rsid w:val="00E172B3"/>
    <w:rsid w:val="00E217A7"/>
    <w:rsid w:val="00E21C5F"/>
    <w:rsid w:val="00E22B6D"/>
    <w:rsid w:val="00E31578"/>
    <w:rsid w:val="00E332E6"/>
    <w:rsid w:val="00E35962"/>
    <w:rsid w:val="00E40D77"/>
    <w:rsid w:val="00E4454E"/>
    <w:rsid w:val="00E447A9"/>
    <w:rsid w:val="00E465CD"/>
    <w:rsid w:val="00E51350"/>
    <w:rsid w:val="00E517C8"/>
    <w:rsid w:val="00E529A9"/>
    <w:rsid w:val="00E52F50"/>
    <w:rsid w:val="00E55736"/>
    <w:rsid w:val="00E55FBD"/>
    <w:rsid w:val="00E63C58"/>
    <w:rsid w:val="00E652CF"/>
    <w:rsid w:val="00E67C47"/>
    <w:rsid w:val="00E743F2"/>
    <w:rsid w:val="00E74410"/>
    <w:rsid w:val="00E76419"/>
    <w:rsid w:val="00E8025A"/>
    <w:rsid w:val="00E851D4"/>
    <w:rsid w:val="00E908D8"/>
    <w:rsid w:val="00E926EC"/>
    <w:rsid w:val="00E92C65"/>
    <w:rsid w:val="00E935E5"/>
    <w:rsid w:val="00E9360E"/>
    <w:rsid w:val="00E96794"/>
    <w:rsid w:val="00EA0447"/>
    <w:rsid w:val="00EA41FC"/>
    <w:rsid w:val="00EA5080"/>
    <w:rsid w:val="00EA690F"/>
    <w:rsid w:val="00EA6AF4"/>
    <w:rsid w:val="00EB0FBC"/>
    <w:rsid w:val="00EC457B"/>
    <w:rsid w:val="00EC5A5D"/>
    <w:rsid w:val="00EC5D99"/>
    <w:rsid w:val="00EC6A0D"/>
    <w:rsid w:val="00ED014F"/>
    <w:rsid w:val="00ED6B30"/>
    <w:rsid w:val="00EE0BDC"/>
    <w:rsid w:val="00EE0FFF"/>
    <w:rsid w:val="00EE103F"/>
    <w:rsid w:val="00EE11E1"/>
    <w:rsid w:val="00EE433D"/>
    <w:rsid w:val="00EE4C4D"/>
    <w:rsid w:val="00EE7471"/>
    <w:rsid w:val="00EF33FD"/>
    <w:rsid w:val="00EF460E"/>
    <w:rsid w:val="00F00B03"/>
    <w:rsid w:val="00F031AF"/>
    <w:rsid w:val="00F0377B"/>
    <w:rsid w:val="00F04375"/>
    <w:rsid w:val="00F04E71"/>
    <w:rsid w:val="00F21B47"/>
    <w:rsid w:val="00F22014"/>
    <w:rsid w:val="00F252A5"/>
    <w:rsid w:val="00F34B24"/>
    <w:rsid w:val="00F43A54"/>
    <w:rsid w:val="00F46AB4"/>
    <w:rsid w:val="00F52C5F"/>
    <w:rsid w:val="00F539AD"/>
    <w:rsid w:val="00F57B32"/>
    <w:rsid w:val="00F61119"/>
    <w:rsid w:val="00F64ECA"/>
    <w:rsid w:val="00F65C22"/>
    <w:rsid w:val="00F65F6D"/>
    <w:rsid w:val="00F663EF"/>
    <w:rsid w:val="00F71F15"/>
    <w:rsid w:val="00F72756"/>
    <w:rsid w:val="00F7298F"/>
    <w:rsid w:val="00F72C77"/>
    <w:rsid w:val="00F751C8"/>
    <w:rsid w:val="00F82145"/>
    <w:rsid w:val="00F824FF"/>
    <w:rsid w:val="00F868F4"/>
    <w:rsid w:val="00F902FD"/>
    <w:rsid w:val="00F91B52"/>
    <w:rsid w:val="00F96E04"/>
    <w:rsid w:val="00FA0298"/>
    <w:rsid w:val="00FA1905"/>
    <w:rsid w:val="00FA1C0C"/>
    <w:rsid w:val="00FA4A3F"/>
    <w:rsid w:val="00FA77C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6B3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6249459">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055087">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055054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1552858">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2374166">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3314162">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211887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20603">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621112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6080675">
      <w:bodyDiv w:val="1"/>
      <w:marLeft w:val="0"/>
      <w:marRight w:val="0"/>
      <w:marTop w:val="0"/>
      <w:marBottom w:val="0"/>
      <w:divBdr>
        <w:top w:val="none" w:sz="0" w:space="0" w:color="auto"/>
        <w:left w:val="none" w:sz="0" w:space="0" w:color="auto"/>
        <w:bottom w:val="none" w:sz="0" w:space="0" w:color="auto"/>
        <w:right w:val="none" w:sz="0" w:space="0" w:color="auto"/>
      </w:divBdr>
    </w:div>
    <w:div w:id="163888001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731705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264426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DB8B0DA-F61C-48DD-82BD-43D6159D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28</Pages>
  <Words>6895</Words>
  <Characters>39306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121</cp:revision>
  <cp:lastPrinted>2021-04-18T06:38:00Z</cp:lastPrinted>
  <dcterms:created xsi:type="dcterms:W3CDTF">2020-11-06T10:42:00Z</dcterms:created>
  <dcterms:modified xsi:type="dcterms:W3CDTF">2021-10-20T11:18:00Z</dcterms:modified>
</cp:coreProperties>
</file>